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336" w:type="dxa"/>
        <w:tblLayout w:type="fixed"/>
        <w:tblLook w:val="04A0" w:firstRow="1" w:lastRow="0" w:firstColumn="1" w:lastColumn="0" w:noHBand="0" w:noVBand="1"/>
      </w:tblPr>
      <w:tblGrid>
        <w:gridCol w:w="1393"/>
        <w:gridCol w:w="2074"/>
        <w:gridCol w:w="2153"/>
        <w:gridCol w:w="1686"/>
        <w:gridCol w:w="1657"/>
        <w:gridCol w:w="2116"/>
        <w:gridCol w:w="1532"/>
        <w:gridCol w:w="1714"/>
        <w:gridCol w:w="11"/>
      </w:tblGrid>
      <w:tr w:rsidR="00DF6D4E" w:rsidRPr="002F5FEA" w14:paraId="4DA47E3E" w14:textId="77777777" w:rsidTr="004F10DC">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943" w:type="dxa"/>
            <w:gridSpan w:val="8"/>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4F10DC">
        <w:tc>
          <w:tcPr>
            <w:tcW w:w="14336" w:type="dxa"/>
            <w:gridSpan w:val="9"/>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4F10DC">
        <w:trPr>
          <w:gridAfter w:val="1"/>
          <w:wAfter w:w="11" w:type="dxa"/>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2153"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686"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773"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532" w:type="dxa"/>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714"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4F10DC">
        <w:trPr>
          <w:gridAfter w:val="1"/>
          <w:wAfter w:w="11" w:type="dxa"/>
        </w:trPr>
        <w:tc>
          <w:tcPr>
            <w:tcW w:w="3467" w:type="dxa"/>
            <w:gridSpan w:val="2"/>
            <w:vAlign w:val="center"/>
          </w:tcPr>
          <w:p w14:paraId="783EEFA9" w14:textId="18EA09B1" w:rsidR="00470512" w:rsidRPr="008262FD" w:rsidRDefault="008262FD" w:rsidP="00282FCB">
            <w:pPr>
              <w:jc w:val="center"/>
              <w:rPr>
                <w:rFonts w:ascii="Calibri" w:hAnsi="Calibri" w:cs="Calibri"/>
                <w:bCs/>
                <w:noProof/>
                <w:sz w:val="20"/>
                <w:szCs w:val="20"/>
                <w:lang w:val="en-US"/>
              </w:rPr>
            </w:pPr>
            <w:r>
              <w:rPr>
                <w:rFonts w:ascii="Calibri" w:hAnsi="Calibri" w:cs="Calibri"/>
                <w:bCs/>
                <w:noProof/>
                <w:sz w:val="20"/>
                <w:szCs w:val="20"/>
                <w:lang w:val="en-US"/>
              </w:rPr>
              <w:t>PERENCANAAN SI</w:t>
            </w:r>
            <w:r w:rsidR="00185856">
              <w:rPr>
                <w:rFonts w:ascii="Calibri" w:hAnsi="Calibri" w:cs="Calibri"/>
                <w:bCs/>
                <w:noProof/>
                <w:sz w:val="20"/>
                <w:szCs w:val="20"/>
                <w:lang w:val="en-US"/>
              </w:rPr>
              <w:t>STEM</w:t>
            </w:r>
            <w:r>
              <w:rPr>
                <w:rFonts w:ascii="Calibri" w:hAnsi="Calibri" w:cs="Calibri"/>
                <w:bCs/>
                <w:noProof/>
                <w:sz w:val="20"/>
                <w:szCs w:val="20"/>
                <w:lang w:val="en-US"/>
              </w:rPr>
              <w:t xml:space="preserve"> RADIO</w:t>
            </w:r>
          </w:p>
        </w:tc>
        <w:tc>
          <w:tcPr>
            <w:tcW w:w="2153"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686"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773" w:type="dxa"/>
            <w:gridSpan w:val="2"/>
            <w:vAlign w:val="center"/>
          </w:tcPr>
          <w:p w14:paraId="155437EB" w14:textId="6B28C3ED" w:rsidR="00470512" w:rsidRPr="00206481" w:rsidRDefault="00950796" w:rsidP="00470512">
            <w:pPr>
              <w:jc w:val="center"/>
              <w:rPr>
                <w:rFonts w:ascii="Calibri" w:hAnsi="Calibri" w:cs="Calibri"/>
                <w:bCs/>
                <w:noProof/>
                <w:sz w:val="20"/>
                <w:szCs w:val="20"/>
                <w:lang w:val="en-US"/>
              </w:rPr>
            </w:pPr>
            <w:r>
              <w:rPr>
                <w:rFonts w:ascii="Calibri" w:hAnsi="Calibri" w:cs="Calibri"/>
                <w:bCs/>
                <w:noProof/>
                <w:sz w:val="20"/>
                <w:szCs w:val="20"/>
                <w:lang w:val="en-US"/>
              </w:rPr>
              <w:t>2</w:t>
            </w:r>
            <w:r w:rsidR="00470512" w:rsidRPr="00206481">
              <w:rPr>
                <w:rFonts w:ascii="Calibri" w:hAnsi="Calibri" w:cs="Calibri"/>
                <w:bCs/>
                <w:noProof/>
                <w:sz w:val="20"/>
                <w:szCs w:val="20"/>
                <w:lang w:val="en-US"/>
              </w:rPr>
              <w:t xml:space="preserve"> SKS</w:t>
            </w:r>
          </w:p>
        </w:tc>
        <w:tc>
          <w:tcPr>
            <w:tcW w:w="1532" w:type="dxa"/>
            <w:vAlign w:val="center"/>
          </w:tcPr>
          <w:p w14:paraId="5D7A3167" w14:textId="65DA1D75" w:rsidR="00470512" w:rsidRPr="00206481" w:rsidRDefault="00470512" w:rsidP="00470512">
            <w:pPr>
              <w:jc w:val="center"/>
              <w:rPr>
                <w:rFonts w:ascii="Calibri" w:hAnsi="Calibri" w:cs="Calibri"/>
                <w:bCs/>
                <w:noProof/>
                <w:sz w:val="20"/>
                <w:szCs w:val="20"/>
                <w:lang w:val="id-ID"/>
              </w:rPr>
            </w:pPr>
          </w:p>
        </w:tc>
        <w:tc>
          <w:tcPr>
            <w:tcW w:w="1714" w:type="dxa"/>
            <w:vAlign w:val="center"/>
          </w:tcPr>
          <w:p w14:paraId="08A58D11" w14:textId="25057585" w:rsidR="00470512" w:rsidRPr="002F5FEA" w:rsidRDefault="00470512" w:rsidP="00470512">
            <w:pPr>
              <w:rPr>
                <w:rFonts w:ascii="Calibri" w:hAnsi="Calibri" w:cs="Calibri"/>
                <w:b/>
                <w:noProof/>
                <w:sz w:val="20"/>
                <w:szCs w:val="20"/>
                <w:lang w:val="id-ID"/>
              </w:rPr>
            </w:pPr>
          </w:p>
        </w:tc>
      </w:tr>
      <w:tr w:rsidR="00470512" w:rsidRPr="002F5FEA" w14:paraId="2F0D0209" w14:textId="77777777" w:rsidTr="004F10DC">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839"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773"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3257" w:type="dxa"/>
            <w:gridSpan w:val="3"/>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4F10DC">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943" w:type="dxa"/>
            <w:gridSpan w:val="8"/>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4F10DC">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869" w:type="dxa"/>
            <w:gridSpan w:val="7"/>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4F10DC">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869" w:type="dxa"/>
            <w:gridSpan w:val="7"/>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4F10DC">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869" w:type="dxa"/>
            <w:gridSpan w:val="7"/>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C927E1" w:rsidRPr="002F5FEA" w14:paraId="13BDCC0A" w14:textId="77777777" w:rsidTr="004F10DC">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1536132D"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1</w:t>
            </w:r>
            <w:r w:rsidR="005C737A">
              <w:rPr>
                <w:rFonts w:ascii="Calibri" w:hAnsi="Calibri" w:cs="Calibri"/>
                <w:noProof/>
                <w:color w:val="000000"/>
                <w:sz w:val="20"/>
                <w:szCs w:val="20"/>
                <w:lang w:val="en-US"/>
              </w:rPr>
              <w:t>0</w:t>
            </w:r>
          </w:p>
        </w:tc>
        <w:tc>
          <w:tcPr>
            <w:tcW w:w="10869" w:type="dxa"/>
            <w:gridSpan w:val="7"/>
            <w:vAlign w:val="bottom"/>
          </w:tcPr>
          <w:p w14:paraId="0CE04B84" w14:textId="61C7B315" w:rsidR="004A2594" w:rsidRPr="00B4019A" w:rsidRDefault="005C737A" w:rsidP="004A2594">
            <w:pPr>
              <w:rPr>
                <w:rFonts w:ascii="Calibri" w:hAnsi="Calibri" w:cs="Calibri"/>
                <w:noProof/>
                <w:color w:val="000000" w:themeColor="text1"/>
                <w:sz w:val="20"/>
                <w:szCs w:val="20"/>
                <w:lang w:val="en-US"/>
              </w:rPr>
            </w:pPr>
            <w:r w:rsidRPr="005C737A">
              <w:rPr>
                <w:rFonts w:ascii="Calibri" w:hAnsi="Calibri" w:cs="Calibri"/>
                <w:noProof/>
                <w:color w:val="000000" w:themeColor="text1"/>
                <w:sz w:val="20"/>
                <w:szCs w:val="20"/>
                <w:lang w:val="en-US"/>
              </w:rPr>
              <w:t>Mampu merancang sistem komunikasi, serta pengolahan sinyal informasinya.</w:t>
            </w:r>
          </w:p>
        </w:tc>
      </w:tr>
      <w:tr w:rsidR="00DF6D4E" w:rsidRPr="002F5FEA" w14:paraId="4A3F6F66" w14:textId="77777777" w:rsidTr="004F10DC">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943" w:type="dxa"/>
            <w:gridSpan w:val="8"/>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4F10DC">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869" w:type="dxa"/>
            <w:gridSpan w:val="7"/>
            <w:vAlign w:val="bottom"/>
          </w:tcPr>
          <w:p w14:paraId="4006015C" w14:textId="7A530B0B" w:rsidR="001C0729" w:rsidRPr="00797E6A" w:rsidRDefault="00797E6A" w:rsidP="001C0729">
            <w:pPr>
              <w:rPr>
                <w:rFonts w:ascii="Calibri" w:hAnsi="Calibri" w:cs="Calibri"/>
                <w:noProof/>
                <w:sz w:val="20"/>
                <w:szCs w:val="20"/>
                <w:lang w:val="en-US"/>
              </w:rPr>
            </w:pPr>
            <w:r w:rsidRPr="00797E6A">
              <w:rPr>
                <w:rFonts w:ascii="Calibri" w:hAnsi="Calibri" w:cs="Calibri"/>
                <w:noProof/>
                <w:sz w:val="20"/>
                <w:szCs w:val="20"/>
                <w:lang w:val="id-ID"/>
              </w:rPr>
              <w:t>Mengidentifikasi</w:t>
            </w:r>
            <w:r>
              <w:rPr>
                <w:rFonts w:ascii="Calibri" w:hAnsi="Calibri" w:cs="Calibri"/>
                <w:noProof/>
                <w:sz w:val="20"/>
                <w:szCs w:val="20"/>
                <w:lang w:val="en-US"/>
              </w:rPr>
              <w:t xml:space="preserve"> dan </w:t>
            </w:r>
            <w:r w:rsidRPr="00797E6A">
              <w:rPr>
                <w:rFonts w:ascii="Calibri" w:hAnsi="Calibri" w:cs="Calibri"/>
                <w:noProof/>
                <w:color w:val="000000" w:themeColor="text1"/>
                <w:sz w:val="20"/>
                <w:szCs w:val="20"/>
                <w:lang w:val="en-US"/>
              </w:rPr>
              <w:t>Menganalisis karakteristik dan parameter dalam perencanaan sistem radio</w:t>
            </w:r>
            <w:r>
              <w:rPr>
                <w:rFonts w:ascii="Calibri" w:hAnsi="Calibri" w:cs="Calibri"/>
                <w:noProof/>
                <w:color w:val="000000" w:themeColor="text1"/>
                <w:sz w:val="20"/>
                <w:szCs w:val="20"/>
                <w:lang w:val="en-US"/>
              </w:rPr>
              <w:t>.</w:t>
            </w:r>
          </w:p>
        </w:tc>
      </w:tr>
      <w:tr w:rsidR="00C927E1" w:rsidRPr="002F5FEA" w14:paraId="0F5CB7B8" w14:textId="77777777" w:rsidTr="004F10DC">
        <w:tc>
          <w:tcPr>
            <w:tcW w:w="1393" w:type="dxa"/>
            <w:vMerge/>
          </w:tcPr>
          <w:p w14:paraId="5B752FFC" w14:textId="77777777" w:rsidR="001C0729" w:rsidRPr="002F5FEA" w:rsidRDefault="001C0729" w:rsidP="001C0729">
            <w:pPr>
              <w:rPr>
                <w:rFonts w:ascii="Calibri" w:hAnsi="Calibri" w:cs="Calibri"/>
                <w:noProof/>
                <w:sz w:val="20"/>
                <w:szCs w:val="20"/>
                <w:lang w:val="id-ID"/>
              </w:rPr>
            </w:pPr>
          </w:p>
        </w:tc>
        <w:tc>
          <w:tcPr>
            <w:tcW w:w="2074" w:type="dxa"/>
            <w:vAlign w:val="center"/>
          </w:tcPr>
          <w:p w14:paraId="39BEB050"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869" w:type="dxa"/>
            <w:gridSpan w:val="7"/>
            <w:vAlign w:val="bottom"/>
          </w:tcPr>
          <w:p w14:paraId="637EB7C4" w14:textId="55F48068" w:rsidR="001C0729" w:rsidRPr="00AF54F5" w:rsidRDefault="00797E6A" w:rsidP="001C0729">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Mengaplikasikan menganalisa </w:t>
            </w:r>
            <w:r w:rsidRPr="00797E6A">
              <w:rPr>
                <w:rFonts w:ascii="Calibri" w:hAnsi="Calibri" w:cs="Calibri"/>
                <w:noProof/>
                <w:color w:val="000000" w:themeColor="text1"/>
                <w:sz w:val="20"/>
                <w:szCs w:val="20"/>
                <w:lang w:val="en-US"/>
              </w:rPr>
              <w:t>teknik modulasi</w:t>
            </w:r>
            <w:r>
              <w:rPr>
                <w:rFonts w:ascii="Calibri" w:hAnsi="Calibri" w:cs="Calibri"/>
                <w:noProof/>
                <w:color w:val="000000" w:themeColor="text1"/>
                <w:sz w:val="20"/>
                <w:szCs w:val="20"/>
                <w:lang w:val="en-US"/>
              </w:rPr>
              <w:t>,</w:t>
            </w:r>
            <w:r w:rsidRPr="00797E6A">
              <w:rPr>
                <w:rFonts w:ascii="Calibri" w:hAnsi="Calibri" w:cs="Calibri"/>
                <w:noProof/>
                <w:color w:val="000000" w:themeColor="text1"/>
                <w:sz w:val="20"/>
                <w:szCs w:val="20"/>
                <w:lang w:val="en-US"/>
              </w:rPr>
              <w:t xml:space="preserve"> multipleksing</w:t>
            </w:r>
            <w:r>
              <w:rPr>
                <w:rFonts w:ascii="Calibri" w:hAnsi="Calibri" w:cs="Calibri"/>
                <w:noProof/>
                <w:color w:val="000000" w:themeColor="text1"/>
                <w:sz w:val="20"/>
                <w:szCs w:val="20"/>
                <w:lang w:val="en-US"/>
              </w:rPr>
              <w:t xml:space="preserve"> dan interferensi </w:t>
            </w:r>
            <w:r w:rsidRPr="00797E6A">
              <w:rPr>
                <w:rFonts w:ascii="Calibri" w:hAnsi="Calibri" w:cs="Calibri"/>
                <w:noProof/>
                <w:color w:val="000000" w:themeColor="text1"/>
                <w:sz w:val="20"/>
                <w:szCs w:val="20"/>
                <w:lang w:val="en-US"/>
              </w:rPr>
              <w:t>dalam sistem radio</w:t>
            </w:r>
            <w:r>
              <w:rPr>
                <w:rFonts w:ascii="Calibri" w:hAnsi="Calibri" w:cs="Calibri"/>
                <w:noProof/>
                <w:color w:val="000000" w:themeColor="text1"/>
                <w:sz w:val="20"/>
                <w:szCs w:val="20"/>
                <w:lang w:val="en-US"/>
              </w:rPr>
              <w:t>.</w:t>
            </w:r>
          </w:p>
        </w:tc>
      </w:tr>
      <w:tr w:rsidR="00C927E1" w:rsidRPr="002F5FEA" w14:paraId="4B22B193" w14:textId="77777777" w:rsidTr="004F10DC">
        <w:tc>
          <w:tcPr>
            <w:tcW w:w="1393" w:type="dxa"/>
            <w:vMerge/>
          </w:tcPr>
          <w:p w14:paraId="7300B554" w14:textId="77777777" w:rsidR="001C0729" w:rsidRPr="002F5FEA" w:rsidRDefault="001C0729" w:rsidP="001C0729">
            <w:pPr>
              <w:rPr>
                <w:rFonts w:ascii="Calibri" w:hAnsi="Calibri" w:cs="Calibri"/>
                <w:noProof/>
                <w:sz w:val="20"/>
                <w:szCs w:val="20"/>
                <w:lang w:val="id-ID"/>
              </w:rPr>
            </w:pPr>
          </w:p>
        </w:tc>
        <w:tc>
          <w:tcPr>
            <w:tcW w:w="2074" w:type="dxa"/>
            <w:vAlign w:val="center"/>
          </w:tcPr>
          <w:p w14:paraId="7D394D26"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869" w:type="dxa"/>
            <w:gridSpan w:val="7"/>
            <w:vAlign w:val="bottom"/>
          </w:tcPr>
          <w:p w14:paraId="1A51B1E7" w14:textId="71963803" w:rsidR="001C0729" w:rsidRPr="00AF54F5" w:rsidRDefault="00797E6A" w:rsidP="001C0729">
            <w:pPr>
              <w:rPr>
                <w:rFonts w:ascii="Calibri" w:hAnsi="Calibri" w:cs="Calibri"/>
                <w:noProof/>
                <w:color w:val="000000" w:themeColor="text1"/>
                <w:sz w:val="20"/>
                <w:szCs w:val="20"/>
                <w:lang w:val="en-US"/>
              </w:rPr>
            </w:pPr>
            <w:r w:rsidRPr="00797E6A">
              <w:rPr>
                <w:rFonts w:ascii="Calibri" w:hAnsi="Calibri" w:cs="Calibri"/>
                <w:noProof/>
                <w:color w:val="000000" w:themeColor="text1"/>
                <w:sz w:val="20"/>
                <w:szCs w:val="20"/>
                <w:lang w:val="en-US"/>
              </w:rPr>
              <w:t>Merencanakan sistem komunikasi satelit</w:t>
            </w:r>
            <w:r>
              <w:rPr>
                <w:rFonts w:ascii="Calibri" w:hAnsi="Calibri" w:cs="Calibri"/>
                <w:noProof/>
                <w:color w:val="000000" w:themeColor="text1"/>
                <w:sz w:val="20"/>
                <w:szCs w:val="20"/>
                <w:lang w:val="en-US"/>
              </w:rPr>
              <w:t>.</w:t>
            </w:r>
          </w:p>
        </w:tc>
      </w:tr>
      <w:tr w:rsidR="00C927E1" w:rsidRPr="002F5FEA" w14:paraId="7D49A09D" w14:textId="77777777" w:rsidTr="004F10DC">
        <w:tc>
          <w:tcPr>
            <w:tcW w:w="1393" w:type="dxa"/>
            <w:vMerge/>
          </w:tcPr>
          <w:p w14:paraId="0D033942" w14:textId="77777777" w:rsidR="001C0729" w:rsidRPr="002F5FEA" w:rsidRDefault="001C0729" w:rsidP="001C0729">
            <w:pPr>
              <w:rPr>
                <w:rFonts w:ascii="Calibri" w:hAnsi="Calibri" w:cs="Calibri"/>
                <w:noProof/>
                <w:sz w:val="20"/>
                <w:szCs w:val="20"/>
                <w:lang w:val="id-ID"/>
              </w:rPr>
            </w:pPr>
          </w:p>
        </w:tc>
        <w:tc>
          <w:tcPr>
            <w:tcW w:w="2074" w:type="dxa"/>
            <w:vAlign w:val="center"/>
          </w:tcPr>
          <w:p w14:paraId="4FB85F2F"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869" w:type="dxa"/>
            <w:gridSpan w:val="7"/>
            <w:vAlign w:val="bottom"/>
          </w:tcPr>
          <w:p w14:paraId="6F286F7A" w14:textId="2AEFB9D6" w:rsidR="001C0729" w:rsidRPr="00F53495" w:rsidRDefault="00797E6A" w:rsidP="001C0729">
            <w:pPr>
              <w:rPr>
                <w:rFonts w:ascii="Calibri" w:hAnsi="Calibri" w:cs="Calibri"/>
                <w:noProof/>
                <w:color w:val="000000" w:themeColor="text1"/>
                <w:sz w:val="20"/>
                <w:szCs w:val="20"/>
                <w:lang w:val="en-US"/>
              </w:rPr>
            </w:pPr>
            <w:r w:rsidRPr="00797E6A">
              <w:rPr>
                <w:rFonts w:ascii="Calibri" w:hAnsi="Calibri" w:cs="Calibri"/>
                <w:noProof/>
                <w:color w:val="000000" w:themeColor="text1"/>
                <w:sz w:val="20"/>
                <w:szCs w:val="20"/>
                <w:lang w:val="en-US"/>
              </w:rPr>
              <w:t>Menerapkan teknik</w:t>
            </w:r>
            <w:r>
              <w:rPr>
                <w:rFonts w:ascii="Calibri" w:hAnsi="Calibri" w:cs="Calibri"/>
                <w:noProof/>
                <w:color w:val="000000" w:themeColor="text1"/>
                <w:sz w:val="20"/>
                <w:szCs w:val="20"/>
                <w:lang w:val="en-US"/>
              </w:rPr>
              <w:t xml:space="preserve"> </w:t>
            </w:r>
            <w:r w:rsidRPr="00797E6A">
              <w:rPr>
                <w:rFonts w:ascii="Calibri" w:hAnsi="Calibri" w:cs="Calibri"/>
                <w:noProof/>
                <w:color w:val="000000" w:themeColor="text1"/>
                <w:sz w:val="20"/>
                <w:szCs w:val="20"/>
                <w:lang w:val="en-US"/>
              </w:rPr>
              <w:t>keamanan dalam sistem radio</w:t>
            </w:r>
            <w:r>
              <w:rPr>
                <w:rFonts w:ascii="Calibri" w:hAnsi="Calibri" w:cs="Calibri"/>
                <w:noProof/>
                <w:color w:val="000000" w:themeColor="text1"/>
                <w:sz w:val="20"/>
                <w:szCs w:val="20"/>
                <w:lang w:val="en-US"/>
              </w:rPr>
              <w:t>.</w:t>
            </w:r>
          </w:p>
        </w:tc>
      </w:tr>
      <w:tr w:rsidR="00C927E1" w:rsidRPr="002F5FEA" w14:paraId="7F0B206D" w14:textId="77777777" w:rsidTr="004F10DC">
        <w:tc>
          <w:tcPr>
            <w:tcW w:w="1393" w:type="dxa"/>
            <w:vMerge/>
          </w:tcPr>
          <w:p w14:paraId="0CA3ACA3" w14:textId="77777777" w:rsidR="001C0729" w:rsidRPr="002F5FEA" w:rsidRDefault="001C0729" w:rsidP="001C0729">
            <w:pPr>
              <w:rPr>
                <w:rFonts w:ascii="Calibri" w:hAnsi="Calibri" w:cs="Calibri"/>
                <w:noProof/>
                <w:sz w:val="20"/>
                <w:szCs w:val="20"/>
                <w:lang w:val="id-ID"/>
              </w:rPr>
            </w:pPr>
          </w:p>
        </w:tc>
        <w:tc>
          <w:tcPr>
            <w:tcW w:w="2074" w:type="dxa"/>
            <w:vAlign w:val="center"/>
          </w:tcPr>
          <w:p w14:paraId="7E229798" w14:textId="3BD96485" w:rsidR="001C0729" w:rsidRPr="003E53BB" w:rsidRDefault="003E53BB" w:rsidP="001C0729">
            <w:pPr>
              <w:jc w:val="center"/>
              <w:rPr>
                <w:rFonts w:ascii="Calibri" w:hAnsi="Calibri" w:cs="Calibri"/>
                <w:noProof/>
                <w:color w:val="000000"/>
                <w:sz w:val="20"/>
                <w:szCs w:val="20"/>
                <w:lang w:val="en-US"/>
              </w:rPr>
            </w:pPr>
            <w:r>
              <w:rPr>
                <w:rFonts w:ascii="Calibri" w:hAnsi="Calibri" w:cs="Calibri"/>
                <w:noProof/>
                <w:color w:val="000000"/>
                <w:sz w:val="20"/>
                <w:szCs w:val="20"/>
                <w:lang w:val="en-US"/>
              </w:rPr>
              <w:t>CPMK 5</w:t>
            </w:r>
          </w:p>
        </w:tc>
        <w:tc>
          <w:tcPr>
            <w:tcW w:w="10869" w:type="dxa"/>
            <w:gridSpan w:val="7"/>
            <w:vAlign w:val="bottom"/>
          </w:tcPr>
          <w:p w14:paraId="101E8CC5" w14:textId="49B90C33" w:rsidR="001C0729" w:rsidRPr="00F53495" w:rsidRDefault="00797E6A" w:rsidP="001C0729">
            <w:pPr>
              <w:rPr>
                <w:rFonts w:ascii="Calibri" w:hAnsi="Calibri" w:cs="Calibri"/>
                <w:noProof/>
                <w:color w:val="000000" w:themeColor="text1"/>
                <w:sz w:val="20"/>
                <w:szCs w:val="20"/>
                <w:lang w:val="en-US"/>
              </w:rPr>
            </w:pPr>
            <w:r w:rsidRPr="00797E6A">
              <w:rPr>
                <w:rFonts w:ascii="Calibri" w:hAnsi="Calibri" w:cs="Calibri"/>
                <w:noProof/>
                <w:color w:val="000000" w:themeColor="text1"/>
                <w:sz w:val="20"/>
                <w:szCs w:val="20"/>
                <w:lang w:val="en-US"/>
              </w:rPr>
              <w:t>Merencanakan sistem komunikasi tanpa kabel (wireless)</w:t>
            </w:r>
            <w:r>
              <w:rPr>
                <w:rFonts w:ascii="Calibri" w:hAnsi="Calibri" w:cs="Calibri"/>
                <w:noProof/>
                <w:color w:val="000000" w:themeColor="text1"/>
                <w:sz w:val="20"/>
                <w:szCs w:val="20"/>
                <w:lang w:val="en-US"/>
              </w:rPr>
              <w:t>.</w:t>
            </w:r>
          </w:p>
        </w:tc>
      </w:tr>
      <w:tr w:rsidR="00DF6D4E" w:rsidRPr="002F5FEA" w14:paraId="4B3B9B60" w14:textId="77777777" w:rsidTr="004F10DC">
        <w:tc>
          <w:tcPr>
            <w:tcW w:w="1393" w:type="dxa"/>
            <w:vMerge/>
          </w:tcPr>
          <w:p w14:paraId="68E80502" w14:textId="77777777" w:rsidR="00F6455E" w:rsidRPr="002F5FEA" w:rsidRDefault="00F6455E">
            <w:pPr>
              <w:rPr>
                <w:rFonts w:ascii="Calibri" w:hAnsi="Calibri" w:cs="Calibri"/>
                <w:b/>
                <w:noProof/>
                <w:sz w:val="20"/>
                <w:szCs w:val="20"/>
                <w:lang w:val="id-ID"/>
              </w:rPr>
            </w:pPr>
          </w:p>
        </w:tc>
        <w:tc>
          <w:tcPr>
            <w:tcW w:w="12943" w:type="dxa"/>
            <w:gridSpan w:val="8"/>
            <w:shd w:val="clear" w:color="auto" w:fill="D9D9D9" w:themeFill="background1" w:themeFillShade="D9"/>
          </w:tcPr>
          <w:p w14:paraId="2815110B"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C927E1" w:rsidRPr="002F5FEA" w14:paraId="1BF27E6F" w14:textId="77777777" w:rsidTr="004F10DC">
        <w:tc>
          <w:tcPr>
            <w:tcW w:w="1393" w:type="dxa"/>
            <w:vMerge/>
          </w:tcPr>
          <w:p w14:paraId="48C49D8C"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DCDE60"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869" w:type="dxa"/>
            <w:gridSpan w:val="7"/>
            <w:vAlign w:val="bottom"/>
          </w:tcPr>
          <w:p w14:paraId="694BCC88" w14:textId="52CD4E4D" w:rsidR="00A246FB" w:rsidRPr="003E53BB" w:rsidRDefault="00F816CE" w:rsidP="00A246FB">
            <w:pPr>
              <w:rPr>
                <w:rFonts w:ascii="Calibri" w:hAnsi="Calibri" w:cs="Calibri"/>
                <w:noProof/>
                <w:sz w:val="20"/>
                <w:szCs w:val="20"/>
                <w:lang w:val="en-US"/>
              </w:rPr>
            </w:pPr>
            <w:r w:rsidRPr="00F816CE">
              <w:rPr>
                <w:rFonts w:ascii="Calibri" w:hAnsi="Calibri" w:cs="Calibri"/>
                <w:noProof/>
                <w:sz w:val="20"/>
                <w:szCs w:val="20"/>
                <w:lang w:val="en-US"/>
              </w:rPr>
              <w:t>Mengidentifikasi dan menerangkan parameter penting dalam sistem radio, seperti frekuensi, bandwidth, daya transmisi, kehilangan sinyal, dan tingkat kebisingan.Membahas dampak dan keterkaitan antara parameter-parameter tersebut dalam perencanaan sistem radio.</w:t>
            </w:r>
          </w:p>
        </w:tc>
      </w:tr>
      <w:tr w:rsidR="00C927E1" w:rsidRPr="002F5FEA" w14:paraId="6C3FE01D" w14:textId="77777777" w:rsidTr="004F10DC">
        <w:tc>
          <w:tcPr>
            <w:tcW w:w="1393" w:type="dxa"/>
            <w:vMerge/>
          </w:tcPr>
          <w:p w14:paraId="40E939EC"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5FE528"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869" w:type="dxa"/>
            <w:gridSpan w:val="7"/>
            <w:vAlign w:val="bottom"/>
          </w:tcPr>
          <w:p w14:paraId="4FE701E0" w14:textId="1AABB4B4" w:rsidR="00A246FB" w:rsidRPr="00AF54F5" w:rsidRDefault="00F816CE" w:rsidP="00A246FB">
            <w:pPr>
              <w:rPr>
                <w:rFonts w:ascii="Calibri" w:hAnsi="Calibri" w:cs="Calibri"/>
                <w:noProof/>
                <w:color w:val="000000" w:themeColor="text1"/>
                <w:sz w:val="20"/>
                <w:szCs w:val="20"/>
                <w:lang w:val="en-US"/>
              </w:rPr>
            </w:pPr>
            <w:r w:rsidRPr="00F816CE">
              <w:rPr>
                <w:rFonts w:ascii="Calibri" w:hAnsi="Calibri" w:cs="Calibri"/>
                <w:noProof/>
                <w:color w:val="000000" w:themeColor="text1"/>
                <w:sz w:val="20"/>
                <w:szCs w:val="20"/>
                <w:lang w:val="en-US"/>
              </w:rPr>
              <w:t>Penerapan teknik modulasi, teknik multipleksing, menganalisis dan mengidentifikasi penyebab dan dampak interferensi dalam sistem radio serta menerapkan teknik mitigasi interferensi.</w:t>
            </w:r>
          </w:p>
        </w:tc>
      </w:tr>
      <w:tr w:rsidR="00C927E1" w:rsidRPr="002F5FEA" w14:paraId="2507AD34" w14:textId="77777777" w:rsidTr="004F10DC">
        <w:tc>
          <w:tcPr>
            <w:tcW w:w="1393" w:type="dxa"/>
            <w:vMerge/>
          </w:tcPr>
          <w:p w14:paraId="6985AE65" w14:textId="77777777" w:rsidR="00A246FB" w:rsidRPr="002F5FEA" w:rsidRDefault="00A246FB" w:rsidP="00A246FB">
            <w:pPr>
              <w:rPr>
                <w:rFonts w:ascii="Calibri" w:hAnsi="Calibri" w:cs="Calibri"/>
                <w:noProof/>
                <w:sz w:val="20"/>
                <w:szCs w:val="20"/>
                <w:lang w:val="id-ID"/>
              </w:rPr>
            </w:pPr>
          </w:p>
        </w:tc>
        <w:tc>
          <w:tcPr>
            <w:tcW w:w="2074" w:type="dxa"/>
            <w:vAlign w:val="center"/>
          </w:tcPr>
          <w:p w14:paraId="48804E4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869" w:type="dxa"/>
            <w:gridSpan w:val="7"/>
            <w:vAlign w:val="bottom"/>
          </w:tcPr>
          <w:p w14:paraId="7D46ED39" w14:textId="610A2FF4" w:rsidR="00A246FB" w:rsidRPr="007B411D" w:rsidRDefault="00C528CC" w:rsidP="00A246FB">
            <w:pPr>
              <w:rPr>
                <w:rFonts w:ascii="Calibri" w:hAnsi="Calibri" w:cs="Calibri"/>
                <w:noProof/>
                <w:color w:val="000000" w:themeColor="text1"/>
                <w:sz w:val="20"/>
                <w:szCs w:val="20"/>
                <w:lang w:val="en-US"/>
              </w:rPr>
            </w:pPr>
            <w:r w:rsidRPr="00C528CC">
              <w:rPr>
                <w:rFonts w:ascii="Calibri" w:hAnsi="Calibri" w:cs="Calibri"/>
                <w:noProof/>
                <w:color w:val="000000" w:themeColor="text1"/>
                <w:sz w:val="20"/>
                <w:szCs w:val="20"/>
                <w:lang w:val="en-US"/>
              </w:rPr>
              <w:t>Menerapkan parameter dan persyaratan dalam perencanaan sistem komunikasi satelit serta menghitung kekuatan dan kekuatan sinyal yang diperlukan dalam sistem komunikasi satelit.</w:t>
            </w:r>
          </w:p>
        </w:tc>
      </w:tr>
      <w:tr w:rsidR="00C927E1" w:rsidRPr="002F5FEA" w14:paraId="715880E0" w14:textId="77777777" w:rsidTr="004F10DC">
        <w:tc>
          <w:tcPr>
            <w:tcW w:w="1393" w:type="dxa"/>
            <w:vMerge/>
          </w:tcPr>
          <w:p w14:paraId="328C635B"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CC6E2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869" w:type="dxa"/>
            <w:gridSpan w:val="7"/>
            <w:vAlign w:val="bottom"/>
          </w:tcPr>
          <w:p w14:paraId="13A9BA30" w14:textId="1D29C7E5" w:rsidR="00A246FB" w:rsidRPr="00F53495" w:rsidRDefault="00C528CC" w:rsidP="00C528CC">
            <w:pPr>
              <w:rPr>
                <w:rFonts w:ascii="Calibri" w:hAnsi="Calibri" w:cs="Calibri"/>
                <w:noProof/>
                <w:color w:val="000000" w:themeColor="text1"/>
                <w:sz w:val="20"/>
                <w:szCs w:val="20"/>
                <w:lang w:val="en-US"/>
              </w:rPr>
            </w:pPr>
            <w:r w:rsidRPr="00C528CC">
              <w:rPr>
                <w:rFonts w:ascii="Calibri" w:hAnsi="Calibri" w:cs="Calibri"/>
                <w:noProof/>
                <w:color w:val="000000" w:themeColor="text1"/>
                <w:sz w:val="20"/>
                <w:szCs w:val="20"/>
                <w:lang w:val="en-US"/>
              </w:rPr>
              <w:t>Mengidentifikasi ancaman keamanan dalam sistem radio dan</w:t>
            </w:r>
            <w:r>
              <w:rPr>
                <w:rFonts w:ascii="Calibri" w:hAnsi="Calibri" w:cs="Calibri"/>
                <w:noProof/>
                <w:color w:val="000000" w:themeColor="text1"/>
                <w:sz w:val="20"/>
                <w:szCs w:val="20"/>
                <w:lang w:val="en-US"/>
              </w:rPr>
              <w:t xml:space="preserve"> </w:t>
            </w:r>
            <w:r w:rsidRPr="00C528CC">
              <w:rPr>
                <w:rFonts w:ascii="Calibri" w:hAnsi="Calibri" w:cs="Calibri"/>
                <w:noProof/>
                <w:color w:val="000000" w:themeColor="text1"/>
                <w:sz w:val="20"/>
                <w:szCs w:val="20"/>
                <w:lang w:val="en-US"/>
              </w:rPr>
              <w:t>menerapkan teknik keamanan untuk melindungi sistem radio dari serangan dan intersepsi.</w:t>
            </w:r>
          </w:p>
        </w:tc>
      </w:tr>
      <w:tr w:rsidR="00C927E1" w:rsidRPr="002F5FEA" w14:paraId="637EB793" w14:textId="77777777" w:rsidTr="004F10DC">
        <w:tc>
          <w:tcPr>
            <w:tcW w:w="1393" w:type="dxa"/>
            <w:vMerge/>
          </w:tcPr>
          <w:p w14:paraId="6B550F7A"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3FB022" w14:textId="06142150" w:rsidR="00A246FB" w:rsidRPr="003E53BB" w:rsidRDefault="003E53BB" w:rsidP="00A246F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Pr>
                <w:rFonts w:ascii="Calibri" w:hAnsi="Calibri" w:cs="Calibri"/>
                <w:noProof/>
                <w:color w:val="000000"/>
                <w:sz w:val="20"/>
                <w:szCs w:val="20"/>
                <w:lang w:val="en-US"/>
              </w:rPr>
              <w:t>5</w:t>
            </w:r>
          </w:p>
        </w:tc>
        <w:tc>
          <w:tcPr>
            <w:tcW w:w="10869" w:type="dxa"/>
            <w:gridSpan w:val="7"/>
            <w:vAlign w:val="bottom"/>
          </w:tcPr>
          <w:p w14:paraId="5B54E915" w14:textId="3A362BFC" w:rsidR="00A246FB" w:rsidRPr="00F53495" w:rsidRDefault="00C528CC" w:rsidP="00A246FB">
            <w:pPr>
              <w:rPr>
                <w:rFonts w:ascii="Calibri" w:hAnsi="Calibri" w:cs="Calibri"/>
                <w:noProof/>
                <w:color w:val="000000" w:themeColor="text1"/>
                <w:sz w:val="20"/>
                <w:szCs w:val="20"/>
                <w:lang w:val="en-US"/>
              </w:rPr>
            </w:pPr>
            <w:r w:rsidRPr="00C528CC">
              <w:rPr>
                <w:rFonts w:ascii="Calibri" w:hAnsi="Calibri" w:cs="Calibri"/>
                <w:noProof/>
                <w:color w:val="000000" w:themeColor="text1"/>
                <w:sz w:val="20"/>
                <w:szCs w:val="20"/>
                <w:lang w:val="en-US"/>
              </w:rPr>
              <w:t>Menerapkan konsep dan karakteristik wireless, menghitung cakupan, kapasitas, dan kebutuhan daya dalam perencanaan sistem komunikasi tanpa kabel. Serta menganalisis teknologi dan standar dalam sistem komunikasi tanpa kabel</w:t>
            </w:r>
            <w:r w:rsidR="00B26F58">
              <w:rPr>
                <w:rFonts w:ascii="Calibri" w:hAnsi="Calibri" w:cs="Calibri"/>
                <w:noProof/>
                <w:color w:val="000000" w:themeColor="text1"/>
                <w:sz w:val="20"/>
                <w:szCs w:val="20"/>
                <w:lang w:val="en-US"/>
              </w:rPr>
              <w:t>.</w:t>
            </w:r>
          </w:p>
        </w:tc>
      </w:tr>
      <w:tr w:rsidR="00DF6D4E" w:rsidRPr="002F5FEA" w14:paraId="301015A7" w14:textId="77777777" w:rsidTr="004F10DC">
        <w:tc>
          <w:tcPr>
            <w:tcW w:w="1393" w:type="dxa"/>
            <w:vMerge w:val="restart"/>
          </w:tcPr>
          <w:p w14:paraId="0F55604A" w14:textId="77777777" w:rsidR="00F6455E" w:rsidRPr="002F5FEA" w:rsidRDefault="00F6455E" w:rsidP="00200085">
            <w:pPr>
              <w:rPr>
                <w:rFonts w:ascii="Calibri" w:hAnsi="Calibri" w:cs="Calibri"/>
                <w:b/>
                <w:noProof/>
                <w:sz w:val="20"/>
                <w:szCs w:val="20"/>
                <w:lang w:val="id-ID"/>
              </w:rPr>
            </w:pPr>
          </w:p>
        </w:tc>
        <w:tc>
          <w:tcPr>
            <w:tcW w:w="12943" w:type="dxa"/>
            <w:gridSpan w:val="8"/>
            <w:shd w:val="clear" w:color="auto" w:fill="D9D9D9" w:themeFill="background1" w:themeFillShade="D9"/>
            <w:vAlign w:val="center"/>
          </w:tcPr>
          <w:p w14:paraId="595BC136" w14:textId="77777777" w:rsidR="00F6455E" w:rsidRPr="002F5FEA" w:rsidRDefault="00623804" w:rsidP="00200085">
            <w:pPr>
              <w:rPr>
                <w:rFonts w:ascii="Calibri" w:hAnsi="Calibri" w:cs="Calibri"/>
                <w:b/>
                <w:noProof/>
                <w:sz w:val="20"/>
                <w:szCs w:val="20"/>
                <w:lang w:val="id-ID"/>
              </w:rPr>
            </w:pPr>
            <w:r w:rsidRPr="002F5FEA">
              <w:rPr>
                <w:rFonts w:ascii="Calibri" w:hAnsi="Calibri" w:cs="Calibri"/>
                <w:b/>
                <w:noProof/>
                <w:sz w:val="20"/>
                <w:szCs w:val="20"/>
                <w:lang w:val="id-ID"/>
              </w:rPr>
              <w:t xml:space="preserve">Korelasi CPL terhadap </w:t>
            </w:r>
            <w:r w:rsidR="00F6455E" w:rsidRPr="002F5FEA">
              <w:rPr>
                <w:rFonts w:ascii="Calibri" w:hAnsi="Calibri" w:cs="Calibri"/>
                <w:b/>
                <w:noProof/>
                <w:sz w:val="20"/>
                <w:szCs w:val="20"/>
                <w:lang w:val="id-ID"/>
              </w:rPr>
              <w:t>CPMK</w:t>
            </w:r>
          </w:p>
        </w:tc>
      </w:tr>
      <w:tr w:rsidR="00470512" w:rsidRPr="002F5FEA" w14:paraId="1FD3499A" w14:textId="77777777" w:rsidTr="004F10DC">
        <w:trPr>
          <w:gridAfter w:val="1"/>
          <w:wAfter w:w="11" w:type="dxa"/>
        </w:trPr>
        <w:tc>
          <w:tcPr>
            <w:tcW w:w="1393" w:type="dxa"/>
            <w:vMerge/>
          </w:tcPr>
          <w:p w14:paraId="741B63C2" w14:textId="77777777" w:rsidR="00EF331F" w:rsidRPr="002F5FEA" w:rsidRDefault="00EF331F">
            <w:pPr>
              <w:rPr>
                <w:rFonts w:ascii="Calibri" w:hAnsi="Calibri" w:cs="Calibri"/>
                <w:b/>
                <w:noProof/>
                <w:sz w:val="20"/>
                <w:szCs w:val="20"/>
                <w:lang w:val="id-ID"/>
              </w:rPr>
            </w:pPr>
          </w:p>
        </w:tc>
        <w:tc>
          <w:tcPr>
            <w:tcW w:w="2074" w:type="dxa"/>
          </w:tcPr>
          <w:p w14:paraId="59CEFD3D" w14:textId="77777777" w:rsidR="00EF331F" w:rsidRPr="002F5FEA" w:rsidRDefault="00EF331F">
            <w:pPr>
              <w:rPr>
                <w:rFonts w:ascii="Calibri" w:hAnsi="Calibri" w:cs="Calibri"/>
                <w:b/>
                <w:noProof/>
                <w:sz w:val="20"/>
                <w:szCs w:val="20"/>
                <w:lang w:val="id-ID"/>
              </w:rPr>
            </w:pPr>
          </w:p>
        </w:tc>
        <w:tc>
          <w:tcPr>
            <w:tcW w:w="2153" w:type="dxa"/>
          </w:tcPr>
          <w:p w14:paraId="74D5FF6C"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686" w:type="dxa"/>
          </w:tcPr>
          <w:p w14:paraId="50B4D28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657" w:type="dxa"/>
          </w:tcPr>
          <w:p w14:paraId="43FCC43B"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14:paraId="5300E0B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532" w:type="dxa"/>
          </w:tcPr>
          <w:p w14:paraId="63B927FD"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714" w:type="dxa"/>
            <w:vMerge w:val="restart"/>
          </w:tcPr>
          <w:p w14:paraId="51400381" w14:textId="77777777" w:rsidR="00EF331F" w:rsidRPr="002F5FEA" w:rsidRDefault="00EF331F" w:rsidP="00B93D83">
            <w:pPr>
              <w:jc w:val="center"/>
              <w:rPr>
                <w:rFonts w:ascii="Calibri" w:hAnsi="Calibri" w:cs="Calibri"/>
                <w:b/>
                <w:noProof/>
                <w:sz w:val="20"/>
                <w:szCs w:val="20"/>
                <w:lang w:val="id-ID"/>
              </w:rPr>
            </w:pPr>
          </w:p>
        </w:tc>
      </w:tr>
      <w:tr w:rsidR="00470512" w:rsidRPr="002F5FEA" w14:paraId="4C0BC64A" w14:textId="77777777" w:rsidTr="004F10DC">
        <w:trPr>
          <w:gridAfter w:val="1"/>
          <w:wAfter w:w="11" w:type="dxa"/>
        </w:trPr>
        <w:tc>
          <w:tcPr>
            <w:tcW w:w="1393" w:type="dxa"/>
            <w:vMerge/>
          </w:tcPr>
          <w:p w14:paraId="07BB5557"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8C5AD84" w14:textId="3FD6D5B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2153" w:type="dxa"/>
            <w:vAlign w:val="bottom"/>
          </w:tcPr>
          <w:p w14:paraId="129E82AA" w14:textId="77777777" w:rsidR="00A246FB" w:rsidRPr="002F5FEA" w:rsidRDefault="00A246FB"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686" w:type="dxa"/>
          </w:tcPr>
          <w:p w14:paraId="660761D6"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657" w:type="dxa"/>
          </w:tcPr>
          <w:p w14:paraId="444143C8"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14:paraId="16D21EDC"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532" w:type="dxa"/>
          </w:tcPr>
          <w:p w14:paraId="15F6912D"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714" w:type="dxa"/>
            <w:vMerge/>
            <w:vAlign w:val="bottom"/>
          </w:tcPr>
          <w:p w14:paraId="2F2C281E"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36255524" w14:textId="77777777" w:rsidTr="004F10DC">
        <w:trPr>
          <w:gridAfter w:val="1"/>
          <w:wAfter w:w="11" w:type="dxa"/>
        </w:trPr>
        <w:tc>
          <w:tcPr>
            <w:tcW w:w="1393" w:type="dxa"/>
            <w:vMerge/>
          </w:tcPr>
          <w:p w14:paraId="7AC2D1FB"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1EFE86DE" w14:textId="5F30DDEC"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3</w:t>
            </w:r>
          </w:p>
        </w:tc>
        <w:tc>
          <w:tcPr>
            <w:tcW w:w="2153" w:type="dxa"/>
            <w:vAlign w:val="bottom"/>
          </w:tcPr>
          <w:p w14:paraId="2588AFB8"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86" w:type="dxa"/>
            <w:vAlign w:val="bottom"/>
          </w:tcPr>
          <w:p w14:paraId="07C9DABF"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57" w:type="dxa"/>
            <w:vAlign w:val="bottom"/>
          </w:tcPr>
          <w:p w14:paraId="65D98E00"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14:paraId="6629942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532" w:type="dxa"/>
            <w:vAlign w:val="bottom"/>
          </w:tcPr>
          <w:p w14:paraId="64267E0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714" w:type="dxa"/>
            <w:vMerge/>
            <w:vAlign w:val="bottom"/>
          </w:tcPr>
          <w:p w14:paraId="33BEB4A8"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23502111" w14:textId="77777777" w:rsidTr="004F10DC">
        <w:trPr>
          <w:gridAfter w:val="1"/>
          <w:wAfter w:w="11" w:type="dxa"/>
        </w:trPr>
        <w:tc>
          <w:tcPr>
            <w:tcW w:w="1393" w:type="dxa"/>
            <w:vMerge/>
          </w:tcPr>
          <w:p w14:paraId="51402430"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24B924AC" w14:textId="5978A1B0"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4</w:t>
            </w:r>
          </w:p>
        </w:tc>
        <w:tc>
          <w:tcPr>
            <w:tcW w:w="2153" w:type="dxa"/>
          </w:tcPr>
          <w:p w14:paraId="6DC0AF27" w14:textId="77777777" w:rsidR="00A246FB" w:rsidRPr="002F5FEA" w:rsidRDefault="00A246FB" w:rsidP="00A246FB">
            <w:pPr>
              <w:jc w:val="center"/>
              <w:rPr>
                <w:noProof/>
                <w:color w:val="FF0000"/>
                <w:lang w:val="id-ID"/>
              </w:rPr>
            </w:pPr>
          </w:p>
        </w:tc>
        <w:tc>
          <w:tcPr>
            <w:tcW w:w="1686" w:type="dxa"/>
          </w:tcPr>
          <w:p w14:paraId="140C4EC0"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657" w:type="dxa"/>
          </w:tcPr>
          <w:p w14:paraId="3735DEA9"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14:paraId="28ABDB1A"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32" w:type="dxa"/>
          </w:tcPr>
          <w:p w14:paraId="640148E3"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714" w:type="dxa"/>
            <w:vMerge/>
            <w:vAlign w:val="bottom"/>
          </w:tcPr>
          <w:p w14:paraId="20562181"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5E07200E" w14:textId="77777777" w:rsidTr="004F10DC">
        <w:trPr>
          <w:gridAfter w:val="1"/>
          <w:wAfter w:w="11" w:type="dxa"/>
        </w:trPr>
        <w:tc>
          <w:tcPr>
            <w:tcW w:w="1393" w:type="dxa"/>
            <w:vMerge/>
          </w:tcPr>
          <w:p w14:paraId="54113C6D"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44804BB" w14:textId="3575C8F5"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11</w:t>
            </w:r>
          </w:p>
        </w:tc>
        <w:tc>
          <w:tcPr>
            <w:tcW w:w="2153" w:type="dxa"/>
          </w:tcPr>
          <w:p w14:paraId="49EA3953" w14:textId="77777777" w:rsidR="00A246FB" w:rsidRPr="002F5FEA" w:rsidRDefault="00A246FB" w:rsidP="00A246FB">
            <w:pPr>
              <w:jc w:val="center"/>
              <w:rPr>
                <w:noProof/>
                <w:color w:val="FF0000"/>
                <w:lang w:val="id-ID"/>
              </w:rPr>
            </w:pPr>
          </w:p>
        </w:tc>
        <w:tc>
          <w:tcPr>
            <w:tcW w:w="1686" w:type="dxa"/>
          </w:tcPr>
          <w:p w14:paraId="39A5F241" w14:textId="77777777" w:rsidR="00A246FB" w:rsidRPr="002F5FEA" w:rsidRDefault="00A246FB" w:rsidP="00A246FB">
            <w:pPr>
              <w:jc w:val="center"/>
              <w:rPr>
                <w:noProof/>
                <w:color w:val="FF0000"/>
                <w:lang w:val="id-ID"/>
              </w:rPr>
            </w:pPr>
          </w:p>
        </w:tc>
        <w:tc>
          <w:tcPr>
            <w:tcW w:w="1657" w:type="dxa"/>
          </w:tcPr>
          <w:p w14:paraId="2E4B7DEF" w14:textId="77777777" w:rsidR="00A246FB" w:rsidRPr="002F5FEA" w:rsidRDefault="00A246FB" w:rsidP="00A246FB">
            <w:pPr>
              <w:jc w:val="center"/>
              <w:rPr>
                <w:noProof/>
                <w:color w:val="FF0000"/>
                <w:lang w:val="id-ID"/>
              </w:rPr>
            </w:pPr>
          </w:p>
        </w:tc>
        <w:tc>
          <w:tcPr>
            <w:tcW w:w="2116" w:type="dxa"/>
          </w:tcPr>
          <w:p w14:paraId="212AF6E5"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532" w:type="dxa"/>
          </w:tcPr>
          <w:p w14:paraId="084E6418"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714" w:type="dxa"/>
            <w:vMerge/>
            <w:vAlign w:val="bottom"/>
          </w:tcPr>
          <w:p w14:paraId="4262A956" w14:textId="77777777" w:rsidR="00A246FB" w:rsidRPr="002F5FEA" w:rsidRDefault="00A246FB" w:rsidP="00A246FB">
            <w:pPr>
              <w:jc w:val="center"/>
              <w:rPr>
                <w:rFonts w:ascii="Cambria" w:hAnsi="Cambria"/>
                <w:noProof/>
                <w:color w:val="000000"/>
                <w:sz w:val="22"/>
                <w:szCs w:val="22"/>
                <w:lang w:val="id-ID"/>
              </w:rPr>
            </w:pPr>
          </w:p>
        </w:tc>
      </w:tr>
      <w:tr w:rsidR="00DF6D4E" w:rsidRPr="002F5FEA" w14:paraId="5506DDE1" w14:textId="77777777" w:rsidTr="004F10DC">
        <w:tc>
          <w:tcPr>
            <w:tcW w:w="1393" w:type="dxa"/>
            <w:vAlign w:val="center"/>
          </w:tcPr>
          <w:p w14:paraId="5265B4C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943" w:type="dxa"/>
            <w:gridSpan w:val="8"/>
          </w:tcPr>
          <w:p w14:paraId="7933D888" w14:textId="05639A1A" w:rsidR="00EF331F" w:rsidRPr="0017014B" w:rsidRDefault="002B523D" w:rsidP="00EF331F">
            <w:pPr>
              <w:rPr>
                <w:rFonts w:ascii="Calibri" w:hAnsi="Calibri" w:cs="Calibri"/>
                <w:noProof/>
                <w:sz w:val="20"/>
                <w:szCs w:val="20"/>
                <w:lang w:val="en-US"/>
              </w:rPr>
            </w:pPr>
            <w:r w:rsidRPr="002B523D">
              <w:rPr>
                <w:rFonts w:ascii="Calibri" w:hAnsi="Calibri" w:cs="Calibri"/>
                <w:noProof/>
                <w:sz w:val="20"/>
                <w:szCs w:val="20"/>
                <w:lang w:val="en-US"/>
              </w:rPr>
              <w:t>Mata kuliah Perencanaan Sistem Radio adalah mata kuliah yang membahas tentang perencanaan, analisis, dan desain sistem komunikasi nirkabel atau sistem radio. Mata kuliah ini mengajarkan konsep dasar, teori, dan praktek yang terkait dengan perencanaan dan pengoperasian sistem radio.</w:t>
            </w:r>
            <w:r>
              <w:t xml:space="preserve"> </w:t>
            </w:r>
            <w:r w:rsidRPr="002B523D">
              <w:rPr>
                <w:rFonts w:ascii="Calibri" w:hAnsi="Calibri" w:cs="Calibri"/>
                <w:noProof/>
                <w:sz w:val="20"/>
                <w:szCs w:val="20"/>
                <w:lang w:val="en-US"/>
              </w:rPr>
              <w:t>Tujuan dari mata kuliah ini adalah untuk memberikan pemahaman yang mendalam tentang prinsip dan praktik perencanaan sistem radio yang efektif dan efisien.</w:t>
            </w:r>
          </w:p>
        </w:tc>
      </w:tr>
      <w:tr w:rsidR="00DF6D4E" w:rsidRPr="002F5FEA" w14:paraId="26E06A03" w14:textId="77777777" w:rsidTr="004F10DC">
        <w:tc>
          <w:tcPr>
            <w:tcW w:w="1393" w:type="dxa"/>
            <w:vAlign w:val="center"/>
          </w:tcPr>
          <w:p w14:paraId="037ADFF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943" w:type="dxa"/>
            <w:gridSpan w:val="8"/>
          </w:tcPr>
          <w:p w14:paraId="0B86E921"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Konsep dasar sistem radio</w:t>
            </w:r>
          </w:p>
          <w:p w14:paraId="51AA58ED"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Modulasi dan demodulasi</w:t>
            </w:r>
          </w:p>
          <w:p w14:paraId="0F224FF2"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Karakteristik dan parameter sistem radio</w:t>
            </w:r>
          </w:p>
          <w:p w14:paraId="3261B435"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Interferensi dalam sistem radio</w:t>
            </w:r>
          </w:p>
          <w:p w14:paraId="694B1F0E"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Sistem komunikasi satelit</w:t>
            </w:r>
          </w:p>
          <w:p w14:paraId="01F35912" w14:textId="77777777" w:rsidR="002B523D"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Keamanan sistem radio</w:t>
            </w:r>
          </w:p>
          <w:p w14:paraId="7124ABD1" w14:textId="6FACBA1D" w:rsidR="00EF331F" w:rsidRPr="002B523D" w:rsidRDefault="002B523D" w:rsidP="002B523D">
            <w:pPr>
              <w:pStyle w:val="ListParagraph"/>
              <w:numPr>
                <w:ilvl w:val="0"/>
                <w:numId w:val="11"/>
              </w:numPr>
              <w:rPr>
                <w:rFonts w:ascii="Calibri" w:hAnsi="Calibri" w:cs="Calibri"/>
                <w:noProof/>
                <w:sz w:val="20"/>
                <w:szCs w:val="20"/>
                <w:lang w:val="id-ID"/>
              </w:rPr>
            </w:pPr>
            <w:r w:rsidRPr="002B523D">
              <w:rPr>
                <w:rFonts w:ascii="Calibri" w:hAnsi="Calibri" w:cs="Calibri"/>
                <w:noProof/>
                <w:sz w:val="20"/>
                <w:szCs w:val="20"/>
                <w:lang w:val="id-ID"/>
              </w:rPr>
              <w:t>Sistem komunikasi tanpa kabel (wireless)</w:t>
            </w:r>
          </w:p>
        </w:tc>
      </w:tr>
      <w:tr w:rsidR="00DF6D4E" w:rsidRPr="002F5FEA" w14:paraId="17439B5B" w14:textId="77777777" w:rsidTr="004F10DC">
        <w:tc>
          <w:tcPr>
            <w:tcW w:w="1393" w:type="dxa"/>
            <w:vAlign w:val="center"/>
          </w:tcPr>
          <w:p w14:paraId="0A4FBCF3"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943" w:type="dxa"/>
            <w:gridSpan w:val="8"/>
          </w:tcPr>
          <w:p w14:paraId="301071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Utama:</w:t>
            </w:r>
          </w:p>
          <w:p w14:paraId="45262AA3" w14:textId="1D00CC37" w:rsidR="00F778B1" w:rsidRPr="00F778B1" w:rsidRDefault="002B523D" w:rsidP="00F778B1">
            <w:pPr>
              <w:pStyle w:val="ListParagraph"/>
              <w:numPr>
                <w:ilvl w:val="0"/>
                <w:numId w:val="2"/>
              </w:numPr>
              <w:ind w:left="454"/>
              <w:rPr>
                <w:rFonts w:ascii="Calibri" w:hAnsi="Calibri" w:cs="Calibri"/>
                <w:noProof/>
                <w:sz w:val="20"/>
                <w:szCs w:val="20"/>
                <w:lang w:val="id-ID"/>
              </w:rPr>
            </w:pPr>
            <w:r w:rsidRPr="002B523D">
              <w:rPr>
                <w:rFonts w:ascii="Calibri" w:hAnsi="Calibri" w:cs="Calibri"/>
                <w:noProof/>
                <w:sz w:val="20"/>
                <w:szCs w:val="20"/>
                <w:lang w:val="id-ID"/>
              </w:rPr>
              <w:t>Freeman, Roger L., 2007, Radio System Design for Telecommunication, Wiley-IEEE Press, New York</w:t>
            </w:r>
          </w:p>
          <w:p w14:paraId="41323F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Pendukung:</w:t>
            </w:r>
          </w:p>
          <w:p w14:paraId="58348D28" w14:textId="77777777" w:rsidR="00BA3C61" w:rsidRDefault="00417148" w:rsidP="00F778B1">
            <w:pPr>
              <w:pStyle w:val="ListParagraph"/>
              <w:numPr>
                <w:ilvl w:val="0"/>
                <w:numId w:val="2"/>
              </w:numPr>
              <w:ind w:left="471"/>
              <w:rPr>
                <w:rFonts w:ascii="Calibri" w:hAnsi="Calibri" w:cs="Calibri"/>
                <w:noProof/>
                <w:sz w:val="20"/>
                <w:szCs w:val="20"/>
                <w:lang w:val="id-ID"/>
              </w:rPr>
            </w:pPr>
            <w:r w:rsidRPr="00417148">
              <w:rPr>
                <w:rFonts w:ascii="Calibri" w:hAnsi="Calibri" w:cs="Calibri"/>
                <w:noProof/>
                <w:sz w:val="20"/>
                <w:szCs w:val="20"/>
                <w:lang w:val="id-ID"/>
              </w:rPr>
              <w:t>Theodore S. Rappaport, 1996, Wireless Communications: Principles and Practice, Prentice Hall, Michigan</w:t>
            </w:r>
          </w:p>
          <w:p w14:paraId="25AA747D" w14:textId="6CE53D79" w:rsidR="0095351B" w:rsidRPr="002F5FEA" w:rsidRDefault="0095351B" w:rsidP="00F778B1">
            <w:pPr>
              <w:pStyle w:val="ListParagraph"/>
              <w:numPr>
                <w:ilvl w:val="0"/>
                <w:numId w:val="2"/>
              </w:numPr>
              <w:ind w:left="471"/>
              <w:rPr>
                <w:rFonts w:ascii="Calibri" w:hAnsi="Calibri" w:cs="Calibri"/>
                <w:noProof/>
                <w:sz w:val="20"/>
                <w:szCs w:val="20"/>
                <w:lang w:val="id-ID"/>
              </w:rPr>
            </w:pPr>
            <w:r w:rsidRPr="0095351B">
              <w:rPr>
                <w:rFonts w:ascii="Calibri" w:hAnsi="Calibri" w:cs="Calibri"/>
                <w:noProof/>
                <w:sz w:val="20"/>
                <w:szCs w:val="20"/>
                <w:lang w:val="id-ID"/>
              </w:rPr>
              <w:t>Bruce A. Black, 2008, Introduction to Wireless Systems, Prentice-Hall, Hoboken, New Jersey, U.S</w:t>
            </w:r>
          </w:p>
        </w:tc>
      </w:tr>
      <w:tr w:rsidR="00DF6D4E" w:rsidRPr="002F5FEA" w14:paraId="3F08D8F2" w14:textId="77777777" w:rsidTr="004F10DC">
        <w:tc>
          <w:tcPr>
            <w:tcW w:w="1393" w:type="dxa"/>
          </w:tcPr>
          <w:p w14:paraId="17ABB18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Dosen Pengampu</w:t>
            </w:r>
          </w:p>
        </w:tc>
        <w:tc>
          <w:tcPr>
            <w:tcW w:w="12943" w:type="dxa"/>
            <w:gridSpan w:val="8"/>
            <w:vAlign w:val="center"/>
          </w:tcPr>
          <w:p w14:paraId="30C635C0" w14:textId="68B6B0EF" w:rsidR="00EF331F" w:rsidRPr="002F5FEA" w:rsidRDefault="00356304" w:rsidP="00EF331F">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DF6D4E" w:rsidRPr="002F5FEA" w14:paraId="60DCA1DE" w14:textId="77777777" w:rsidTr="004F10DC">
        <w:tc>
          <w:tcPr>
            <w:tcW w:w="1393" w:type="dxa"/>
          </w:tcPr>
          <w:p w14:paraId="51779FB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Mata Kuliah Syarat</w:t>
            </w:r>
          </w:p>
        </w:tc>
        <w:tc>
          <w:tcPr>
            <w:tcW w:w="12943" w:type="dxa"/>
            <w:gridSpan w:val="8"/>
            <w:vAlign w:val="center"/>
          </w:tcPr>
          <w:p w14:paraId="75372D95" w14:textId="559DECE1" w:rsidR="00EF331F" w:rsidRPr="00F6585C" w:rsidRDefault="00F6585C" w:rsidP="00EF331F">
            <w:pPr>
              <w:rPr>
                <w:rFonts w:ascii="Calibri" w:hAnsi="Calibri" w:cs="Calibri"/>
                <w:noProof/>
                <w:sz w:val="20"/>
                <w:szCs w:val="20"/>
                <w:lang w:val="en-US"/>
              </w:rPr>
            </w:pPr>
            <w:r>
              <w:rPr>
                <w:rFonts w:ascii="Calibri" w:hAnsi="Calibri" w:cs="Calibri"/>
                <w:noProof/>
                <w:sz w:val="20"/>
                <w:szCs w:val="20"/>
                <w:lang w:val="en-US"/>
              </w:rPr>
              <w:t>Tidak ada</w:t>
            </w:r>
          </w:p>
        </w:tc>
      </w:tr>
      <w:tr w:rsidR="00EE16AE" w:rsidRPr="002F5FEA" w14:paraId="46D2C774" w14:textId="77777777" w:rsidTr="004F10DC">
        <w:trPr>
          <w:gridAfter w:val="1"/>
          <w:wAfter w:w="11" w:type="dxa"/>
        </w:trPr>
        <w:tc>
          <w:tcPr>
            <w:tcW w:w="1393" w:type="dxa"/>
            <w:vMerge w:val="restart"/>
            <w:shd w:val="clear" w:color="auto" w:fill="D9D9D9" w:themeFill="background1" w:themeFillShade="D9"/>
            <w:vAlign w:val="center"/>
          </w:tcPr>
          <w:p w14:paraId="0B3A9B7E" w14:textId="5243CD14"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sidR="000D0EB5">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sidR="000D0EB5">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839" w:type="dxa"/>
            <w:gridSpan w:val="2"/>
            <w:shd w:val="clear" w:color="auto" w:fill="D9D9D9" w:themeFill="background1" w:themeFillShade="D9"/>
            <w:vAlign w:val="center"/>
          </w:tcPr>
          <w:p w14:paraId="5EE6EB0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773" w:type="dxa"/>
            <w:gridSpan w:val="2"/>
            <w:shd w:val="clear" w:color="auto" w:fill="D9D9D9" w:themeFill="background1" w:themeFillShade="D9"/>
            <w:vAlign w:val="center"/>
          </w:tcPr>
          <w:p w14:paraId="5BD2ED0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532" w:type="dxa"/>
            <w:shd w:val="clear" w:color="auto" w:fill="D9D9D9" w:themeFill="background1" w:themeFillShade="D9"/>
            <w:vAlign w:val="center"/>
          </w:tcPr>
          <w:p w14:paraId="45DC8AC0"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714" w:type="dxa"/>
            <w:shd w:val="clear" w:color="auto" w:fill="D9D9D9" w:themeFill="background1" w:themeFillShade="D9"/>
            <w:vAlign w:val="center"/>
          </w:tcPr>
          <w:p w14:paraId="38C3B3B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290F12" w:rsidRPr="002F5FEA" w14:paraId="043CB4A3" w14:textId="77777777" w:rsidTr="004F10DC">
        <w:trPr>
          <w:gridAfter w:val="1"/>
          <w:wAfter w:w="11" w:type="dxa"/>
        </w:trPr>
        <w:tc>
          <w:tcPr>
            <w:tcW w:w="1393" w:type="dxa"/>
            <w:vMerge/>
            <w:shd w:val="clear" w:color="auto" w:fill="D9D9D9" w:themeFill="background1" w:themeFillShade="D9"/>
            <w:vAlign w:val="center"/>
          </w:tcPr>
          <w:p w14:paraId="1F3A81A9" w14:textId="77777777" w:rsidR="00EF331F" w:rsidRPr="002F5FEA" w:rsidRDefault="00EF331F" w:rsidP="00EF331F">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EF331F" w:rsidRPr="002F5FEA" w:rsidRDefault="00EF331F" w:rsidP="00EF331F">
            <w:pPr>
              <w:jc w:val="center"/>
              <w:rPr>
                <w:rFonts w:ascii="Calibri" w:hAnsi="Calibri" w:cs="Calibri"/>
                <w:b/>
                <w:noProof/>
                <w:color w:val="000000"/>
                <w:sz w:val="20"/>
                <w:szCs w:val="20"/>
                <w:lang w:val="id-ID"/>
              </w:rPr>
            </w:pPr>
          </w:p>
        </w:tc>
        <w:tc>
          <w:tcPr>
            <w:tcW w:w="2153" w:type="dxa"/>
            <w:shd w:val="clear" w:color="auto" w:fill="D9D9D9" w:themeFill="background1" w:themeFillShade="D9"/>
            <w:vAlign w:val="center"/>
          </w:tcPr>
          <w:p w14:paraId="172D78B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686" w:type="dxa"/>
            <w:shd w:val="clear" w:color="auto" w:fill="D9D9D9" w:themeFill="background1" w:themeFillShade="D9"/>
            <w:vAlign w:val="center"/>
          </w:tcPr>
          <w:p w14:paraId="467CB81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657" w:type="dxa"/>
            <w:shd w:val="clear" w:color="auto" w:fill="D9D9D9" w:themeFill="background1" w:themeFillShade="D9"/>
            <w:vAlign w:val="center"/>
          </w:tcPr>
          <w:p w14:paraId="39AFC36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14:paraId="26E8B10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532" w:type="dxa"/>
            <w:shd w:val="clear" w:color="auto" w:fill="D9D9D9" w:themeFill="background1" w:themeFillShade="D9"/>
            <w:vAlign w:val="center"/>
          </w:tcPr>
          <w:p w14:paraId="47DBDBCA" w14:textId="77777777" w:rsidR="00EF331F" w:rsidRPr="002F5FEA" w:rsidRDefault="00EF331F" w:rsidP="00EF331F">
            <w:pPr>
              <w:jc w:val="center"/>
              <w:rPr>
                <w:rFonts w:ascii="Calibri" w:hAnsi="Calibri" w:cs="Calibri"/>
                <w:b/>
                <w:noProof/>
                <w:sz w:val="20"/>
                <w:szCs w:val="20"/>
                <w:lang w:val="id-ID"/>
              </w:rPr>
            </w:pPr>
          </w:p>
        </w:tc>
        <w:tc>
          <w:tcPr>
            <w:tcW w:w="1714" w:type="dxa"/>
            <w:shd w:val="clear" w:color="auto" w:fill="D9D9D9" w:themeFill="background1" w:themeFillShade="D9"/>
            <w:vAlign w:val="center"/>
          </w:tcPr>
          <w:p w14:paraId="588BBF74" w14:textId="77777777" w:rsidR="00EF331F" w:rsidRPr="002F5FEA" w:rsidRDefault="00EF331F" w:rsidP="00EF331F">
            <w:pPr>
              <w:jc w:val="center"/>
              <w:rPr>
                <w:rFonts w:ascii="Calibri" w:hAnsi="Calibri" w:cs="Calibri"/>
                <w:b/>
                <w:noProof/>
                <w:sz w:val="20"/>
                <w:szCs w:val="20"/>
                <w:lang w:val="id-ID"/>
              </w:rPr>
            </w:pPr>
          </w:p>
        </w:tc>
      </w:tr>
      <w:tr w:rsidR="00290F12" w:rsidRPr="002F5FEA" w14:paraId="75AE1588" w14:textId="77777777" w:rsidTr="004F10DC">
        <w:trPr>
          <w:gridAfter w:val="1"/>
          <w:wAfter w:w="11" w:type="dxa"/>
        </w:trPr>
        <w:tc>
          <w:tcPr>
            <w:tcW w:w="1393" w:type="dxa"/>
            <w:tcBorders>
              <w:bottom w:val="single" w:sz="4" w:space="0" w:color="auto"/>
            </w:tcBorders>
            <w:shd w:val="clear" w:color="auto" w:fill="D9D9D9" w:themeFill="background1" w:themeFillShade="D9"/>
            <w:vAlign w:val="center"/>
          </w:tcPr>
          <w:p w14:paraId="27EA8F7B"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2153" w:type="dxa"/>
            <w:tcBorders>
              <w:bottom w:val="single" w:sz="4" w:space="0" w:color="auto"/>
            </w:tcBorders>
            <w:shd w:val="clear" w:color="auto" w:fill="D9D9D9" w:themeFill="background1" w:themeFillShade="D9"/>
            <w:vAlign w:val="center"/>
          </w:tcPr>
          <w:p w14:paraId="4D97F91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686" w:type="dxa"/>
            <w:tcBorders>
              <w:bottom w:val="single" w:sz="4" w:space="0" w:color="auto"/>
            </w:tcBorders>
            <w:shd w:val="clear" w:color="auto" w:fill="D9D9D9" w:themeFill="background1" w:themeFillShade="D9"/>
            <w:vAlign w:val="center"/>
          </w:tcPr>
          <w:p w14:paraId="5A3C385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657" w:type="dxa"/>
            <w:tcBorders>
              <w:bottom w:val="single" w:sz="4" w:space="0" w:color="auto"/>
            </w:tcBorders>
            <w:shd w:val="clear" w:color="auto" w:fill="D9D9D9" w:themeFill="background1" w:themeFillShade="D9"/>
            <w:vAlign w:val="center"/>
          </w:tcPr>
          <w:p w14:paraId="5349DF3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tcBorders>
              <w:bottom w:val="single" w:sz="4" w:space="0" w:color="auto"/>
            </w:tcBorders>
            <w:shd w:val="clear" w:color="auto" w:fill="D9D9D9" w:themeFill="background1" w:themeFillShade="D9"/>
            <w:vAlign w:val="center"/>
          </w:tcPr>
          <w:p w14:paraId="5404D54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532" w:type="dxa"/>
            <w:tcBorders>
              <w:bottom w:val="single" w:sz="4" w:space="0" w:color="auto"/>
            </w:tcBorders>
            <w:shd w:val="clear" w:color="auto" w:fill="D9D9D9" w:themeFill="background1" w:themeFillShade="D9"/>
            <w:vAlign w:val="center"/>
          </w:tcPr>
          <w:p w14:paraId="587733F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714" w:type="dxa"/>
            <w:tcBorders>
              <w:bottom w:val="single" w:sz="4" w:space="0" w:color="auto"/>
            </w:tcBorders>
            <w:shd w:val="clear" w:color="auto" w:fill="D9D9D9" w:themeFill="background1" w:themeFillShade="D9"/>
            <w:vAlign w:val="center"/>
          </w:tcPr>
          <w:p w14:paraId="7011CB3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290F12" w:rsidRPr="002F5FEA" w14:paraId="6A283826" w14:textId="77777777" w:rsidTr="004F10DC">
        <w:trPr>
          <w:gridAfter w:val="1"/>
          <w:wAfter w:w="11" w:type="dxa"/>
        </w:trPr>
        <w:tc>
          <w:tcPr>
            <w:tcW w:w="1393" w:type="dxa"/>
            <w:shd w:val="clear" w:color="auto" w:fill="FFFFFF" w:themeFill="background1"/>
          </w:tcPr>
          <w:p w14:paraId="5185225E" w14:textId="55F8284E" w:rsidR="00BA3C61" w:rsidRPr="00851DE7" w:rsidRDefault="00851DE7"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lastRenderedPageBreak/>
              <w:t>1</w:t>
            </w:r>
            <w:r w:rsidR="00C927E1">
              <w:rPr>
                <w:rFonts w:ascii="Calibri" w:hAnsi="Calibri" w:cs="Calibri"/>
                <w:bCs/>
                <w:noProof/>
                <w:color w:val="000000"/>
                <w:sz w:val="20"/>
                <w:szCs w:val="20"/>
                <w:lang w:val="en-US"/>
              </w:rPr>
              <w:t>,2</w:t>
            </w:r>
            <w:r w:rsidR="00F15EC2">
              <w:rPr>
                <w:rFonts w:ascii="Calibri" w:hAnsi="Calibri" w:cs="Calibri"/>
                <w:bCs/>
                <w:noProof/>
                <w:color w:val="000000"/>
                <w:sz w:val="20"/>
                <w:szCs w:val="20"/>
                <w:lang w:val="en-US"/>
              </w:rPr>
              <w:t>,3</w:t>
            </w:r>
          </w:p>
        </w:tc>
        <w:tc>
          <w:tcPr>
            <w:tcW w:w="2074" w:type="dxa"/>
            <w:shd w:val="clear" w:color="auto" w:fill="FFFFFF" w:themeFill="background1"/>
          </w:tcPr>
          <w:p w14:paraId="7B84633C" w14:textId="76688A4F" w:rsidR="00BA3C61" w:rsidRPr="00E473CF" w:rsidRDefault="001B502C" w:rsidP="00E473CF">
            <w:pPr>
              <w:rPr>
                <w:rFonts w:ascii="Calibri" w:hAnsi="Calibri" w:cs="Calibri"/>
                <w:bCs/>
                <w:noProof/>
                <w:color w:val="000000"/>
                <w:sz w:val="20"/>
                <w:szCs w:val="20"/>
                <w:lang w:val="id-ID"/>
              </w:rPr>
            </w:pPr>
            <w:r w:rsidRPr="001B502C">
              <w:rPr>
                <w:rFonts w:ascii="Calibri" w:hAnsi="Calibri" w:cs="Calibri"/>
                <w:bCs/>
                <w:noProof/>
                <w:color w:val="000000"/>
                <w:sz w:val="20"/>
                <w:szCs w:val="20"/>
                <w:lang w:val="id-ID"/>
              </w:rPr>
              <w:t>Mengidentifikasi dan menerangkan parameter penting dalam sistem radio, seperti frekuensi, bandwidth, daya transmisi, kehilangan sinyal, dan tingkat kebisingan.Membahas dampak dan keterkaitan antara parameter-parameter tersebut dalam perencanaan sistem radio.</w:t>
            </w:r>
          </w:p>
        </w:tc>
        <w:tc>
          <w:tcPr>
            <w:tcW w:w="2153" w:type="dxa"/>
            <w:shd w:val="clear" w:color="auto" w:fill="FFFFFF" w:themeFill="background1"/>
          </w:tcPr>
          <w:p w14:paraId="6E1D7CC6" w14:textId="77777777" w:rsidR="00150533" w:rsidRPr="00150533" w:rsidRDefault="00150533" w:rsidP="00150533">
            <w:pPr>
              <w:pStyle w:val="ListParagraph"/>
              <w:numPr>
                <w:ilvl w:val="0"/>
                <w:numId w:val="6"/>
              </w:numPr>
              <w:ind w:left="244" w:hanging="335"/>
              <w:rPr>
                <w:rFonts w:ascii="Calibri" w:hAnsi="Calibri" w:cs="Calibri"/>
                <w:bCs/>
                <w:noProof/>
                <w:sz w:val="20"/>
                <w:szCs w:val="20"/>
                <w:lang w:val="id-ID"/>
              </w:rPr>
            </w:pPr>
            <w:r w:rsidRPr="00150533">
              <w:rPr>
                <w:rFonts w:ascii="Calibri" w:hAnsi="Calibri" w:cs="Calibri"/>
                <w:bCs/>
                <w:noProof/>
                <w:sz w:val="20"/>
                <w:szCs w:val="20"/>
                <w:lang w:val="id-ID"/>
              </w:rPr>
              <w:t>Mengidentifikasi komponen utama dalam sistem radio.</w:t>
            </w:r>
          </w:p>
          <w:p w14:paraId="7C48A0D3" w14:textId="77777777" w:rsidR="00150533" w:rsidRPr="00150533" w:rsidRDefault="00150533" w:rsidP="00150533">
            <w:pPr>
              <w:pStyle w:val="ListParagraph"/>
              <w:numPr>
                <w:ilvl w:val="0"/>
                <w:numId w:val="6"/>
              </w:numPr>
              <w:ind w:left="244" w:hanging="335"/>
              <w:rPr>
                <w:rFonts w:ascii="Calibri" w:hAnsi="Calibri" w:cs="Calibri"/>
                <w:bCs/>
                <w:noProof/>
                <w:sz w:val="20"/>
                <w:szCs w:val="20"/>
                <w:lang w:val="id-ID"/>
              </w:rPr>
            </w:pPr>
            <w:r w:rsidRPr="00150533">
              <w:rPr>
                <w:rFonts w:ascii="Calibri" w:hAnsi="Calibri" w:cs="Calibri"/>
                <w:bCs/>
                <w:noProof/>
                <w:sz w:val="20"/>
                <w:szCs w:val="20"/>
                <w:lang w:val="id-ID"/>
              </w:rPr>
              <w:t>Menggambarkan cara kerja modulasi dan demodulasi.</w:t>
            </w:r>
          </w:p>
          <w:p w14:paraId="094ECA3F" w14:textId="77777777" w:rsidR="00150533" w:rsidRPr="00150533" w:rsidRDefault="00150533" w:rsidP="00150533">
            <w:pPr>
              <w:pStyle w:val="ListParagraph"/>
              <w:numPr>
                <w:ilvl w:val="0"/>
                <w:numId w:val="6"/>
              </w:numPr>
              <w:ind w:left="244" w:hanging="335"/>
              <w:rPr>
                <w:rFonts w:ascii="Calibri" w:hAnsi="Calibri" w:cs="Calibri"/>
                <w:bCs/>
                <w:noProof/>
                <w:sz w:val="20"/>
                <w:szCs w:val="20"/>
                <w:lang w:val="id-ID"/>
              </w:rPr>
            </w:pPr>
            <w:r w:rsidRPr="00150533">
              <w:rPr>
                <w:rFonts w:ascii="Calibri" w:hAnsi="Calibri" w:cs="Calibri"/>
                <w:bCs/>
                <w:noProof/>
                <w:sz w:val="20"/>
                <w:szCs w:val="20"/>
                <w:lang w:val="id-ID"/>
              </w:rPr>
              <w:t>Mengidentifikasi dan menerangkan parameter penting dalam sistem radio, seperti frekuensi, bandwidth, daya transmisi, kehilangan sinyal, dan tingkat kebisingan.</w:t>
            </w:r>
          </w:p>
          <w:p w14:paraId="20DFF500" w14:textId="2EB195A6" w:rsidR="00A2002F" w:rsidRPr="00E473CF" w:rsidRDefault="00150533" w:rsidP="00150533">
            <w:pPr>
              <w:pStyle w:val="ListParagraph"/>
              <w:numPr>
                <w:ilvl w:val="0"/>
                <w:numId w:val="6"/>
              </w:numPr>
              <w:ind w:left="244" w:hanging="335"/>
              <w:rPr>
                <w:rFonts w:ascii="Calibri" w:hAnsi="Calibri" w:cs="Calibri"/>
                <w:bCs/>
                <w:noProof/>
                <w:sz w:val="20"/>
                <w:szCs w:val="20"/>
                <w:lang w:val="id-ID"/>
              </w:rPr>
            </w:pPr>
            <w:r w:rsidRPr="00150533">
              <w:rPr>
                <w:rFonts w:ascii="Calibri" w:hAnsi="Calibri" w:cs="Calibri"/>
                <w:bCs/>
                <w:noProof/>
                <w:sz w:val="20"/>
                <w:szCs w:val="20"/>
                <w:lang w:val="id-ID"/>
              </w:rPr>
              <w:t>Membahas dampak dan keterkaitan antara parameter-parameter tersebut dalam perencanaan sistem radio.</w:t>
            </w:r>
          </w:p>
        </w:tc>
        <w:tc>
          <w:tcPr>
            <w:tcW w:w="1686" w:type="dxa"/>
            <w:tcBorders>
              <w:bottom w:val="single" w:sz="4" w:space="0" w:color="auto"/>
            </w:tcBorders>
            <w:shd w:val="clear" w:color="auto" w:fill="FFFFFF" w:themeFill="background1"/>
          </w:tcPr>
          <w:p w14:paraId="415DD4A9"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47B42E16"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4AC6D2BF" w14:textId="6658E1E6" w:rsidR="00217D54" w:rsidRPr="00217D54"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7A67A2EB"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2B18135F" w:rsidR="00BA3C61"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733E050E" w14:textId="77777777" w:rsidR="00A2002F" w:rsidRP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05C2B1E" w14:textId="77777777" w:rsid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4F3B6E7D" w14:textId="2EB35626" w:rsidR="00BA3C61" w:rsidRPr="00E473CF" w:rsidRDefault="00BA3C61" w:rsidP="00A2002F">
            <w:pPr>
              <w:rPr>
                <w:rFonts w:ascii="Calibri" w:hAnsi="Calibri" w:cs="Calibri"/>
                <w:bCs/>
                <w:noProof/>
                <w:sz w:val="20"/>
                <w:szCs w:val="20"/>
                <w:lang w:val="id-ID"/>
              </w:rPr>
            </w:pPr>
          </w:p>
        </w:tc>
        <w:tc>
          <w:tcPr>
            <w:tcW w:w="1532" w:type="dxa"/>
            <w:shd w:val="clear" w:color="auto" w:fill="FFFFFF" w:themeFill="background1"/>
          </w:tcPr>
          <w:p w14:paraId="7E9D6737" w14:textId="77777777" w:rsid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Modulasi</w:t>
            </w:r>
          </w:p>
          <w:p w14:paraId="1AB40EC7" w14:textId="5EE126E1" w:rsidR="003916DC"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Demodulasi</w:t>
            </w:r>
          </w:p>
          <w:p w14:paraId="40A2C7E5" w14:textId="77777777"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Frekuensi</w:t>
            </w:r>
          </w:p>
          <w:p w14:paraId="484AD984" w14:textId="77777777"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Bandwidth</w:t>
            </w:r>
          </w:p>
          <w:p w14:paraId="73F4ABA5" w14:textId="77777777"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Daya Transmisi</w:t>
            </w:r>
          </w:p>
          <w:p w14:paraId="0C88ACAF" w14:textId="77777777"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Signal Loss</w:t>
            </w:r>
          </w:p>
          <w:p w14:paraId="360AA3E7" w14:textId="112DEE15" w:rsidR="00806779" w:rsidRPr="00806779" w:rsidRDefault="00806779" w:rsidP="00806779">
            <w:pPr>
              <w:pStyle w:val="ListParagraph"/>
              <w:numPr>
                <w:ilvl w:val="0"/>
                <w:numId w:val="12"/>
              </w:numPr>
              <w:ind w:left="151" w:hanging="218"/>
              <w:rPr>
                <w:rFonts w:ascii="Calibri" w:hAnsi="Calibri" w:cs="Calibri"/>
                <w:bCs/>
                <w:noProof/>
                <w:sz w:val="20"/>
                <w:szCs w:val="20"/>
                <w:lang w:val="en-US"/>
              </w:rPr>
            </w:pPr>
            <w:r w:rsidRPr="00806779">
              <w:rPr>
                <w:rFonts w:ascii="Calibri" w:hAnsi="Calibri" w:cs="Calibri"/>
                <w:bCs/>
                <w:noProof/>
                <w:sz w:val="20"/>
                <w:szCs w:val="20"/>
                <w:lang w:val="en-US"/>
              </w:rPr>
              <w:t>Noise</w:t>
            </w:r>
          </w:p>
        </w:tc>
        <w:tc>
          <w:tcPr>
            <w:tcW w:w="1714" w:type="dxa"/>
            <w:shd w:val="clear" w:color="auto" w:fill="FFFFFF" w:themeFill="background1"/>
          </w:tcPr>
          <w:p w14:paraId="513E9D5F" w14:textId="4C0C0F7F" w:rsidR="00BA3C61" w:rsidRPr="00E473CF" w:rsidRDefault="00300C88" w:rsidP="00EF331F">
            <w:pPr>
              <w:jc w:val="center"/>
              <w:rPr>
                <w:rFonts w:ascii="Calibri" w:hAnsi="Calibri" w:cs="Calibri"/>
                <w:bCs/>
                <w:noProof/>
                <w:sz w:val="20"/>
                <w:szCs w:val="20"/>
                <w:lang w:val="id-ID"/>
              </w:rPr>
            </w:pPr>
            <w:r>
              <w:rPr>
                <w:rFonts w:ascii="Calibri" w:hAnsi="Calibri" w:cs="Calibri"/>
                <w:bCs/>
                <w:noProof/>
                <w:sz w:val="20"/>
                <w:szCs w:val="20"/>
                <w:lang w:val="en-US"/>
              </w:rPr>
              <w:t>2</w:t>
            </w:r>
            <w:r w:rsidR="00F22D9F">
              <w:rPr>
                <w:rFonts w:ascii="Calibri" w:hAnsi="Calibri" w:cs="Calibri"/>
                <w:bCs/>
                <w:noProof/>
                <w:sz w:val="20"/>
                <w:szCs w:val="20"/>
                <w:lang w:val="en-US"/>
              </w:rPr>
              <w:t>0</w:t>
            </w:r>
            <w:r w:rsidR="00E473CF" w:rsidRPr="00E473CF">
              <w:rPr>
                <w:rFonts w:ascii="Calibri" w:hAnsi="Calibri" w:cs="Calibri"/>
                <w:bCs/>
                <w:noProof/>
                <w:sz w:val="20"/>
                <w:szCs w:val="20"/>
                <w:lang w:val="id-ID"/>
              </w:rPr>
              <w:t>%</w:t>
            </w:r>
          </w:p>
        </w:tc>
      </w:tr>
      <w:tr w:rsidR="00290F12" w:rsidRPr="002F5FEA" w14:paraId="2DF53773" w14:textId="77777777" w:rsidTr="004F10DC">
        <w:trPr>
          <w:gridAfter w:val="1"/>
          <w:wAfter w:w="11" w:type="dxa"/>
        </w:trPr>
        <w:tc>
          <w:tcPr>
            <w:tcW w:w="1393" w:type="dxa"/>
            <w:shd w:val="clear" w:color="auto" w:fill="FFFFFF" w:themeFill="background1"/>
          </w:tcPr>
          <w:p w14:paraId="6AEA2C07" w14:textId="0864E6D7" w:rsidR="00E473CF" w:rsidRPr="00C927E1" w:rsidRDefault="00F15EC2"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 xml:space="preserve">4, </w:t>
            </w:r>
            <w:r w:rsidR="00C927E1">
              <w:rPr>
                <w:rFonts w:ascii="Calibri" w:hAnsi="Calibri" w:cs="Calibri"/>
                <w:bCs/>
                <w:noProof/>
                <w:color w:val="000000"/>
                <w:sz w:val="20"/>
                <w:szCs w:val="20"/>
                <w:lang w:val="en-US"/>
              </w:rPr>
              <w:t>5,6,7</w:t>
            </w:r>
          </w:p>
        </w:tc>
        <w:tc>
          <w:tcPr>
            <w:tcW w:w="2074" w:type="dxa"/>
            <w:shd w:val="clear" w:color="auto" w:fill="FFFFFF" w:themeFill="background1"/>
          </w:tcPr>
          <w:p w14:paraId="34A7E66E" w14:textId="236CFE1D" w:rsidR="00E473CF" w:rsidRPr="001B502C" w:rsidRDefault="001B502C" w:rsidP="00E473CF">
            <w:pPr>
              <w:rPr>
                <w:rFonts w:ascii="Calibri" w:hAnsi="Calibri" w:cs="Calibri"/>
                <w:bCs/>
                <w:noProof/>
                <w:color w:val="000000"/>
                <w:sz w:val="20"/>
                <w:szCs w:val="20"/>
                <w:lang w:val="en-US"/>
              </w:rPr>
            </w:pPr>
            <w:r w:rsidRPr="001B502C">
              <w:rPr>
                <w:rFonts w:ascii="Calibri" w:hAnsi="Calibri" w:cs="Calibri"/>
                <w:bCs/>
                <w:noProof/>
                <w:color w:val="000000"/>
                <w:sz w:val="20"/>
                <w:szCs w:val="20"/>
                <w:lang w:val="id-ID"/>
              </w:rPr>
              <w:t>Penerapan teknik modulasi, teknik multipleksing, menganalisis dan mengidentifikasi penyebab dan dampak interferensi dalam sistem radio serta menerapkan teknik mitigasi interferensi</w:t>
            </w:r>
            <w:r>
              <w:rPr>
                <w:rFonts w:ascii="Calibri" w:hAnsi="Calibri" w:cs="Calibri"/>
                <w:bCs/>
                <w:noProof/>
                <w:color w:val="000000"/>
                <w:sz w:val="20"/>
                <w:szCs w:val="20"/>
                <w:lang w:val="en-US"/>
              </w:rPr>
              <w:t>.</w:t>
            </w:r>
          </w:p>
        </w:tc>
        <w:tc>
          <w:tcPr>
            <w:tcW w:w="2153" w:type="dxa"/>
            <w:shd w:val="clear" w:color="auto" w:fill="FFFFFF" w:themeFill="background1"/>
          </w:tcPr>
          <w:p w14:paraId="1931CC83" w14:textId="77777777" w:rsidR="00150533" w:rsidRPr="00150533" w:rsidRDefault="00150533" w:rsidP="00150533">
            <w:pPr>
              <w:pStyle w:val="ListParagraph"/>
              <w:numPr>
                <w:ilvl w:val="0"/>
                <w:numId w:val="8"/>
              </w:numPr>
              <w:ind w:left="244" w:hanging="335"/>
              <w:rPr>
                <w:rFonts w:ascii="Calibri" w:hAnsi="Calibri" w:cs="Calibri"/>
                <w:bCs/>
                <w:noProof/>
                <w:sz w:val="20"/>
                <w:szCs w:val="20"/>
                <w:lang w:val="en-US"/>
              </w:rPr>
            </w:pPr>
            <w:r w:rsidRPr="00150533">
              <w:rPr>
                <w:rFonts w:ascii="Calibri" w:hAnsi="Calibri" w:cs="Calibri"/>
                <w:bCs/>
                <w:noProof/>
                <w:sz w:val="20"/>
                <w:szCs w:val="20"/>
                <w:lang w:val="en-US"/>
              </w:rPr>
              <w:t>Menjelaskan prinsip dan penerapan teknik modulasi, seperti modulasi amplitudo, modulasi frekuensi, dan modulasi fase.</w:t>
            </w:r>
          </w:p>
          <w:p w14:paraId="267F6C32" w14:textId="77777777" w:rsidR="00150533" w:rsidRPr="00150533" w:rsidRDefault="00150533" w:rsidP="00150533">
            <w:pPr>
              <w:pStyle w:val="ListParagraph"/>
              <w:numPr>
                <w:ilvl w:val="0"/>
                <w:numId w:val="8"/>
              </w:numPr>
              <w:ind w:left="244" w:hanging="335"/>
              <w:rPr>
                <w:rFonts w:ascii="Calibri" w:hAnsi="Calibri" w:cs="Calibri"/>
                <w:bCs/>
                <w:noProof/>
                <w:sz w:val="20"/>
                <w:szCs w:val="20"/>
                <w:lang w:val="en-US"/>
              </w:rPr>
            </w:pPr>
            <w:r w:rsidRPr="00150533">
              <w:rPr>
                <w:rFonts w:ascii="Calibri" w:hAnsi="Calibri" w:cs="Calibri"/>
                <w:bCs/>
                <w:noProof/>
                <w:sz w:val="20"/>
                <w:szCs w:val="20"/>
                <w:lang w:val="en-US"/>
              </w:rPr>
              <w:t>Menerapkan teknik multipleksing, seperti multipleksing waktu, multipleksing frekuensi, dan multipleksing kode.</w:t>
            </w:r>
          </w:p>
          <w:p w14:paraId="01669342" w14:textId="77777777" w:rsidR="00150533" w:rsidRPr="00150533" w:rsidRDefault="00150533" w:rsidP="00150533">
            <w:pPr>
              <w:pStyle w:val="ListParagraph"/>
              <w:numPr>
                <w:ilvl w:val="0"/>
                <w:numId w:val="8"/>
              </w:numPr>
              <w:ind w:left="244" w:hanging="335"/>
              <w:rPr>
                <w:rFonts w:ascii="Calibri" w:hAnsi="Calibri" w:cs="Calibri"/>
                <w:bCs/>
                <w:noProof/>
                <w:sz w:val="20"/>
                <w:szCs w:val="20"/>
                <w:lang w:val="en-US"/>
              </w:rPr>
            </w:pPr>
            <w:r w:rsidRPr="00150533">
              <w:rPr>
                <w:rFonts w:ascii="Calibri" w:hAnsi="Calibri" w:cs="Calibri"/>
                <w:bCs/>
                <w:noProof/>
                <w:sz w:val="20"/>
                <w:szCs w:val="20"/>
                <w:lang w:val="en-US"/>
              </w:rPr>
              <w:lastRenderedPageBreak/>
              <w:t>Menjelaskan penyebab dan dampak interferensi dalam sistem radio.</w:t>
            </w:r>
          </w:p>
          <w:p w14:paraId="283FD45E" w14:textId="572BFD54" w:rsidR="00DF6D4E" w:rsidRPr="00290F12" w:rsidRDefault="00150533" w:rsidP="00150533">
            <w:pPr>
              <w:pStyle w:val="ListParagraph"/>
              <w:numPr>
                <w:ilvl w:val="0"/>
                <w:numId w:val="8"/>
              </w:numPr>
              <w:ind w:left="244" w:hanging="335"/>
              <w:rPr>
                <w:rFonts w:ascii="Calibri" w:hAnsi="Calibri" w:cs="Calibri"/>
                <w:bCs/>
                <w:noProof/>
                <w:sz w:val="20"/>
                <w:szCs w:val="20"/>
                <w:lang w:val="en-US"/>
              </w:rPr>
            </w:pPr>
            <w:r w:rsidRPr="00150533">
              <w:rPr>
                <w:rFonts w:ascii="Calibri" w:hAnsi="Calibri" w:cs="Calibri"/>
                <w:bCs/>
                <w:noProof/>
                <w:sz w:val="20"/>
                <w:szCs w:val="20"/>
                <w:lang w:val="en-US"/>
              </w:rPr>
              <w:t>Mengidentifikasi dan menerapkan teknik mitigasi interferensi.</w:t>
            </w:r>
          </w:p>
        </w:tc>
        <w:tc>
          <w:tcPr>
            <w:tcW w:w="1686" w:type="dxa"/>
            <w:tcBorders>
              <w:bottom w:val="single" w:sz="4" w:space="0" w:color="auto"/>
            </w:tcBorders>
            <w:shd w:val="clear" w:color="auto" w:fill="FFFFFF" w:themeFill="background1"/>
          </w:tcPr>
          <w:p w14:paraId="7EC21C68"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7C8C13B"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3C2DBC9" w14:textId="6BA9F396" w:rsidR="00F8157F" w:rsidRPr="00F8157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0337943E"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55768C5A" w14:textId="1A9D599B"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6CC0E77B" w14:textId="77777777" w:rsidR="00AA12BE" w:rsidRPr="00A2002F" w:rsidRDefault="00AA12BE" w:rsidP="00AA12BE">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F7D4235" w14:textId="77777777" w:rsidR="00AA12BE" w:rsidRDefault="00AA12BE" w:rsidP="00AA12BE">
            <w:pPr>
              <w:rPr>
                <w:rFonts w:ascii="Calibri" w:hAnsi="Calibri" w:cs="Calibri"/>
                <w:bCs/>
                <w:noProof/>
                <w:sz w:val="20"/>
                <w:szCs w:val="20"/>
                <w:lang w:val="id-ID"/>
              </w:rPr>
            </w:pPr>
            <w:r w:rsidRPr="00A2002F">
              <w:rPr>
                <w:rFonts w:ascii="Calibri" w:hAnsi="Calibri" w:cs="Calibri"/>
                <w:bCs/>
                <w:noProof/>
                <w:sz w:val="20"/>
                <w:szCs w:val="20"/>
                <w:lang w:val="id-ID"/>
              </w:rPr>
              <w:t>https://lms.unpak.ac.id</w:t>
            </w:r>
          </w:p>
          <w:p w14:paraId="3FF34CD6" w14:textId="30FCAC33" w:rsidR="00E473CF" w:rsidRPr="00E473CF" w:rsidRDefault="00E473CF" w:rsidP="00AA12BE">
            <w:pPr>
              <w:rPr>
                <w:rFonts w:ascii="Calibri" w:hAnsi="Calibri" w:cs="Calibri"/>
                <w:bCs/>
                <w:noProof/>
                <w:sz w:val="20"/>
                <w:szCs w:val="20"/>
                <w:lang w:val="id-ID"/>
              </w:rPr>
            </w:pPr>
          </w:p>
        </w:tc>
        <w:tc>
          <w:tcPr>
            <w:tcW w:w="1532" w:type="dxa"/>
            <w:shd w:val="clear" w:color="auto" w:fill="FFFFFF" w:themeFill="background1"/>
          </w:tcPr>
          <w:p w14:paraId="4D320D27" w14:textId="77777777" w:rsidR="00E473CF" w:rsidRPr="004F10DC" w:rsidRDefault="004F10DC" w:rsidP="004F10DC">
            <w:pPr>
              <w:pStyle w:val="ListParagraph"/>
              <w:numPr>
                <w:ilvl w:val="0"/>
                <w:numId w:val="13"/>
              </w:numPr>
              <w:ind w:left="151" w:hanging="218"/>
              <w:rPr>
                <w:rFonts w:ascii="Calibri" w:hAnsi="Calibri" w:cs="Calibri"/>
                <w:bCs/>
                <w:noProof/>
                <w:sz w:val="20"/>
                <w:szCs w:val="20"/>
                <w:lang w:val="en-US"/>
              </w:rPr>
            </w:pPr>
            <w:r w:rsidRPr="004F10DC">
              <w:rPr>
                <w:rFonts w:ascii="Calibri" w:hAnsi="Calibri" w:cs="Calibri"/>
                <w:bCs/>
                <w:noProof/>
                <w:sz w:val="20"/>
                <w:szCs w:val="20"/>
                <w:lang w:val="en-US"/>
              </w:rPr>
              <w:t>Teknik Modulasi</w:t>
            </w:r>
          </w:p>
          <w:p w14:paraId="0C4D5C99" w14:textId="77777777" w:rsidR="004F10DC" w:rsidRPr="004F10DC" w:rsidRDefault="004F10DC" w:rsidP="004F10DC">
            <w:pPr>
              <w:pStyle w:val="ListParagraph"/>
              <w:numPr>
                <w:ilvl w:val="0"/>
                <w:numId w:val="13"/>
              </w:numPr>
              <w:ind w:left="151" w:hanging="218"/>
              <w:rPr>
                <w:rFonts w:ascii="Calibri" w:hAnsi="Calibri" w:cs="Calibri"/>
                <w:bCs/>
                <w:noProof/>
                <w:sz w:val="20"/>
                <w:szCs w:val="20"/>
                <w:lang w:val="en-US"/>
              </w:rPr>
            </w:pPr>
            <w:r w:rsidRPr="004F10DC">
              <w:rPr>
                <w:rFonts w:ascii="Calibri" w:hAnsi="Calibri" w:cs="Calibri"/>
                <w:bCs/>
                <w:noProof/>
                <w:sz w:val="20"/>
                <w:szCs w:val="20"/>
                <w:lang w:val="en-US"/>
              </w:rPr>
              <w:t>Multiplexing</w:t>
            </w:r>
          </w:p>
          <w:p w14:paraId="73D7760C" w14:textId="6FD64357" w:rsidR="004F10DC" w:rsidRPr="004F10DC" w:rsidRDefault="004F10DC" w:rsidP="004F10DC">
            <w:pPr>
              <w:pStyle w:val="ListParagraph"/>
              <w:numPr>
                <w:ilvl w:val="0"/>
                <w:numId w:val="13"/>
              </w:numPr>
              <w:ind w:left="151" w:hanging="218"/>
              <w:rPr>
                <w:rFonts w:ascii="Calibri" w:hAnsi="Calibri" w:cs="Calibri"/>
                <w:bCs/>
                <w:noProof/>
                <w:sz w:val="20"/>
                <w:szCs w:val="20"/>
                <w:lang w:val="en-US"/>
              </w:rPr>
            </w:pPr>
            <w:r w:rsidRPr="004F10DC">
              <w:rPr>
                <w:rFonts w:ascii="Calibri" w:hAnsi="Calibri" w:cs="Calibri"/>
                <w:bCs/>
                <w:noProof/>
                <w:sz w:val="20"/>
                <w:szCs w:val="20"/>
                <w:lang w:val="en-US"/>
              </w:rPr>
              <w:t>Interderensi</w:t>
            </w:r>
          </w:p>
        </w:tc>
        <w:tc>
          <w:tcPr>
            <w:tcW w:w="1714" w:type="dxa"/>
            <w:shd w:val="clear" w:color="auto" w:fill="FFFFFF" w:themeFill="background1"/>
          </w:tcPr>
          <w:p w14:paraId="2BD88F11" w14:textId="49646864" w:rsidR="00E473CF" w:rsidRPr="007D709C" w:rsidRDefault="00300C88"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3A455B" w:rsidRPr="002F5FEA" w14:paraId="2B4721BE" w14:textId="77777777" w:rsidTr="004F10DC">
        <w:tc>
          <w:tcPr>
            <w:tcW w:w="1393" w:type="dxa"/>
            <w:shd w:val="clear" w:color="auto" w:fill="BFBFBF" w:themeFill="background1" w:themeFillShade="BF"/>
            <w:vAlign w:val="center"/>
          </w:tcPr>
          <w:p w14:paraId="4ECAC18A" w14:textId="4C1D8672" w:rsidR="003A455B" w:rsidRPr="00E046C3" w:rsidRDefault="003A455B" w:rsidP="00EF331F">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t>8</w:t>
            </w:r>
          </w:p>
        </w:tc>
        <w:tc>
          <w:tcPr>
            <w:tcW w:w="12943" w:type="dxa"/>
            <w:gridSpan w:val="8"/>
            <w:shd w:val="clear" w:color="auto" w:fill="BFBFBF" w:themeFill="background1" w:themeFillShade="BF"/>
            <w:vAlign w:val="center"/>
          </w:tcPr>
          <w:p w14:paraId="0F3CD1BE" w14:textId="733D98B6" w:rsidR="003A455B" w:rsidRPr="00E046C3" w:rsidRDefault="003A455B" w:rsidP="00EF331F">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290F12" w:rsidRPr="002F5FEA" w14:paraId="38253F23" w14:textId="77777777" w:rsidTr="004F10DC">
        <w:trPr>
          <w:gridAfter w:val="1"/>
          <w:wAfter w:w="11" w:type="dxa"/>
        </w:trPr>
        <w:tc>
          <w:tcPr>
            <w:tcW w:w="1393" w:type="dxa"/>
            <w:shd w:val="clear" w:color="auto" w:fill="FFFFFF" w:themeFill="background1"/>
          </w:tcPr>
          <w:p w14:paraId="7A686F74" w14:textId="202F5724"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w:t>
            </w:r>
          </w:p>
        </w:tc>
        <w:tc>
          <w:tcPr>
            <w:tcW w:w="2074" w:type="dxa"/>
            <w:shd w:val="clear" w:color="auto" w:fill="FFFFFF" w:themeFill="background1"/>
          </w:tcPr>
          <w:p w14:paraId="1388B9C4" w14:textId="310FBDD9" w:rsidR="00E473CF" w:rsidRPr="00E473CF" w:rsidRDefault="001B502C" w:rsidP="00E473CF">
            <w:pPr>
              <w:rPr>
                <w:rFonts w:ascii="Calibri" w:hAnsi="Calibri" w:cs="Calibri"/>
                <w:bCs/>
                <w:noProof/>
                <w:color w:val="000000"/>
                <w:sz w:val="20"/>
                <w:szCs w:val="20"/>
                <w:lang w:val="id-ID"/>
              </w:rPr>
            </w:pPr>
            <w:r w:rsidRPr="001B502C">
              <w:rPr>
                <w:rFonts w:ascii="Calibri" w:hAnsi="Calibri" w:cs="Calibri"/>
                <w:bCs/>
                <w:noProof/>
                <w:color w:val="000000"/>
                <w:sz w:val="20"/>
                <w:szCs w:val="20"/>
                <w:lang w:val="id-ID"/>
              </w:rPr>
              <w:t>Menerapkan parameter dan persyaratan dalam perencanaan sistem komunikasi satelit serta menghitung kekuatan dan kekuatan sinyal yang diperlukan dalam sistem komunikasi satelit.</w:t>
            </w:r>
          </w:p>
        </w:tc>
        <w:tc>
          <w:tcPr>
            <w:tcW w:w="2153" w:type="dxa"/>
            <w:shd w:val="clear" w:color="auto" w:fill="FFFFFF" w:themeFill="background1"/>
          </w:tcPr>
          <w:p w14:paraId="228C4E00" w14:textId="77777777" w:rsidR="00CD17E6" w:rsidRPr="00CD17E6" w:rsidRDefault="00CD17E6" w:rsidP="00CD17E6">
            <w:pPr>
              <w:pStyle w:val="ListParagraph"/>
              <w:numPr>
                <w:ilvl w:val="0"/>
                <w:numId w:val="9"/>
              </w:numPr>
              <w:ind w:left="244" w:hanging="219"/>
              <w:rPr>
                <w:rFonts w:ascii="Calibri" w:hAnsi="Calibri" w:cs="Calibri"/>
                <w:bCs/>
                <w:noProof/>
                <w:sz w:val="20"/>
                <w:szCs w:val="20"/>
                <w:lang w:val="id-ID"/>
              </w:rPr>
            </w:pPr>
            <w:r w:rsidRPr="00CD17E6">
              <w:rPr>
                <w:rFonts w:ascii="Calibri" w:hAnsi="Calibri" w:cs="Calibri"/>
                <w:bCs/>
                <w:noProof/>
                <w:sz w:val="20"/>
                <w:szCs w:val="20"/>
                <w:lang w:val="id-ID"/>
              </w:rPr>
              <w:t>Menjelaskan konsep dan komponen dalam sistem komunikasi satelit.</w:t>
            </w:r>
          </w:p>
          <w:p w14:paraId="7B992888" w14:textId="77777777" w:rsidR="00CD17E6" w:rsidRPr="00CD17E6" w:rsidRDefault="00CD17E6" w:rsidP="00CD17E6">
            <w:pPr>
              <w:pStyle w:val="ListParagraph"/>
              <w:numPr>
                <w:ilvl w:val="0"/>
                <w:numId w:val="9"/>
              </w:numPr>
              <w:ind w:left="244" w:hanging="219"/>
              <w:rPr>
                <w:rFonts w:ascii="Calibri" w:hAnsi="Calibri" w:cs="Calibri"/>
                <w:bCs/>
                <w:noProof/>
                <w:sz w:val="20"/>
                <w:szCs w:val="20"/>
                <w:lang w:val="id-ID"/>
              </w:rPr>
            </w:pPr>
            <w:r w:rsidRPr="00CD17E6">
              <w:rPr>
                <w:rFonts w:ascii="Calibri" w:hAnsi="Calibri" w:cs="Calibri"/>
                <w:bCs/>
                <w:noProof/>
                <w:sz w:val="20"/>
                <w:szCs w:val="20"/>
                <w:lang w:val="id-ID"/>
              </w:rPr>
              <w:t>Membahas parameter dan persyaratan dalam perencanaan sistem komunikasi satelit.</w:t>
            </w:r>
          </w:p>
          <w:p w14:paraId="7F4B5B28" w14:textId="3DB4D963" w:rsidR="00E473CF" w:rsidRPr="00011279" w:rsidRDefault="00CD17E6" w:rsidP="00CD17E6">
            <w:pPr>
              <w:pStyle w:val="ListParagraph"/>
              <w:numPr>
                <w:ilvl w:val="0"/>
                <w:numId w:val="9"/>
              </w:numPr>
              <w:ind w:left="244" w:hanging="219"/>
              <w:rPr>
                <w:rFonts w:ascii="Calibri" w:hAnsi="Calibri" w:cs="Calibri"/>
                <w:bCs/>
                <w:noProof/>
                <w:sz w:val="20"/>
                <w:szCs w:val="20"/>
                <w:lang w:val="id-ID"/>
              </w:rPr>
            </w:pPr>
            <w:r w:rsidRPr="00CD17E6">
              <w:rPr>
                <w:rFonts w:ascii="Calibri" w:hAnsi="Calibri" w:cs="Calibri"/>
                <w:bCs/>
                <w:noProof/>
                <w:sz w:val="20"/>
                <w:szCs w:val="20"/>
                <w:lang w:val="id-ID"/>
              </w:rPr>
              <w:t>Menghitung kekuatan dan kekuatan sinyal yang diperlukan dalam sistem komunikasi satelit.</w:t>
            </w:r>
          </w:p>
        </w:tc>
        <w:tc>
          <w:tcPr>
            <w:tcW w:w="1686" w:type="dxa"/>
            <w:tcBorders>
              <w:bottom w:val="single" w:sz="4" w:space="0" w:color="auto"/>
            </w:tcBorders>
            <w:shd w:val="clear" w:color="auto" w:fill="FFFFFF" w:themeFill="background1"/>
          </w:tcPr>
          <w:p w14:paraId="71F2A4C5"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04A80D56"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08F50E43" w14:textId="3E1441C8" w:rsidR="00A30FFA" w:rsidRPr="00A30FFA"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A606BAF"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C30D637" w14:textId="0A65BC3F"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03075D5F" w14:textId="77777777" w:rsidR="00D831BF" w:rsidRPr="00D831B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elearning:</w:t>
            </w:r>
          </w:p>
          <w:p w14:paraId="3896C676" w14:textId="4C95A8E1" w:rsidR="00E473CF" w:rsidRPr="00E473C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https://lms.unpak.ac.id</w:t>
            </w:r>
          </w:p>
        </w:tc>
        <w:tc>
          <w:tcPr>
            <w:tcW w:w="1532" w:type="dxa"/>
            <w:shd w:val="clear" w:color="auto" w:fill="FFFFFF" w:themeFill="background1"/>
          </w:tcPr>
          <w:p w14:paraId="66C53EF8" w14:textId="7FF62A7A" w:rsidR="00E473CF" w:rsidRPr="00F421F2" w:rsidRDefault="00F421F2" w:rsidP="00F421F2">
            <w:pPr>
              <w:pStyle w:val="ListParagraph"/>
              <w:numPr>
                <w:ilvl w:val="0"/>
                <w:numId w:val="14"/>
              </w:numPr>
              <w:ind w:left="151" w:hanging="218"/>
              <w:rPr>
                <w:rFonts w:ascii="Calibri" w:hAnsi="Calibri" w:cs="Calibri"/>
                <w:bCs/>
                <w:noProof/>
                <w:sz w:val="20"/>
                <w:szCs w:val="20"/>
                <w:lang w:val="id-ID"/>
              </w:rPr>
            </w:pPr>
            <w:r w:rsidRPr="00F421F2">
              <w:rPr>
                <w:rFonts w:ascii="Calibri" w:hAnsi="Calibri" w:cs="Calibri"/>
                <w:bCs/>
                <w:noProof/>
                <w:sz w:val="20"/>
                <w:szCs w:val="20"/>
                <w:lang w:val="en-US"/>
              </w:rPr>
              <w:t>K</w:t>
            </w:r>
            <w:r w:rsidRPr="00F421F2">
              <w:rPr>
                <w:rFonts w:ascii="Calibri" w:hAnsi="Calibri" w:cs="Calibri"/>
                <w:bCs/>
                <w:noProof/>
                <w:sz w:val="20"/>
                <w:szCs w:val="20"/>
                <w:lang w:val="id-ID"/>
              </w:rPr>
              <w:t>omponen sistem komunikasi satelit.</w:t>
            </w:r>
          </w:p>
          <w:p w14:paraId="6BDC081E" w14:textId="77777777" w:rsidR="00F421F2" w:rsidRPr="00F421F2" w:rsidRDefault="00F421F2" w:rsidP="00F421F2">
            <w:pPr>
              <w:pStyle w:val="ListParagraph"/>
              <w:numPr>
                <w:ilvl w:val="0"/>
                <w:numId w:val="14"/>
              </w:numPr>
              <w:ind w:left="151" w:hanging="218"/>
              <w:rPr>
                <w:rFonts w:ascii="Calibri" w:hAnsi="Calibri" w:cs="Calibri"/>
                <w:bCs/>
                <w:noProof/>
                <w:sz w:val="20"/>
                <w:szCs w:val="20"/>
                <w:lang w:val="en-US"/>
              </w:rPr>
            </w:pPr>
            <w:r w:rsidRPr="00F421F2">
              <w:rPr>
                <w:rFonts w:ascii="Calibri" w:hAnsi="Calibri" w:cs="Calibri"/>
                <w:bCs/>
                <w:noProof/>
                <w:sz w:val="20"/>
                <w:szCs w:val="20"/>
                <w:lang w:val="en-US"/>
              </w:rPr>
              <w:t>Link budget sistem satelit</w:t>
            </w:r>
          </w:p>
          <w:p w14:paraId="6B607799" w14:textId="77777777" w:rsidR="00F421F2" w:rsidRPr="00F421F2" w:rsidRDefault="00F421F2" w:rsidP="00F421F2">
            <w:pPr>
              <w:pStyle w:val="ListParagraph"/>
              <w:numPr>
                <w:ilvl w:val="0"/>
                <w:numId w:val="14"/>
              </w:numPr>
              <w:ind w:left="151" w:hanging="218"/>
              <w:rPr>
                <w:rFonts w:ascii="Calibri" w:hAnsi="Calibri" w:cs="Calibri"/>
                <w:bCs/>
                <w:noProof/>
                <w:sz w:val="20"/>
                <w:szCs w:val="20"/>
                <w:lang w:val="en-US"/>
              </w:rPr>
            </w:pPr>
            <w:r w:rsidRPr="00F421F2">
              <w:rPr>
                <w:rFonts w:ascii="Calibri" w:hAnsi="Calibri" w:cs="Calibri"/>
                <w:bCs/>
                <w:noProof/>
                <w:sz w:val="20"/>
                <w:szCs w:val="20"/>
                <w:lang w:val="en-US"/>
              </w:rPr>
              <w:t>Transponder</w:t>
            </w:r>
          </w:p>
          <w:p w14:paraId="0B48657A" w14:textId="7917F8D7" w:rsidR="00F421F2" w:rsidRPr="00F421F2" w:rsidRDefault="00F421F2" w:rsidP="00F421F2">
            <w:pPr>
              <w:pStyle w:val="ListParagraph"/>
              <w:numPr>
                <w:ilvl w:val="0"/>
                <w:numId w:val="14"/>
              </w:numPr>
              <w:ind w:left="151" w:hanging="218"/>
              <w:rPr>
                <w:rFonts w:ascii="Calibri" w:hAnsi="Calibri" w:cs="Calibri"/>
                <w:bCs/>
                <w:noProof/>
                <w:sz w:val="20"/>
                <w:szCs w:val="20"/>
                <w:lang w:val="en-US"/>
              </w:rPr>
            </w:pPr>
            <w:r w:rsidRPr="00F421F2">
              <w:rPr>
                <w:rFonts w:ascii="Calibri" w:hAnsi="Calibri" w:cs="Calibri"/>
                <w:bCs/>
                <w:noProof/>
                <w:sz w:val="20"/>
                <w:szCs w:val="20"/>
                <w:lang w:val="en-US"/>
              </w:rPr>
              <w:t>Signal Loss dan Noise pada sistem satelit</w:t>
            </w:r>
          </w:p>
        </w:tc>
        <w:tc>
          <w:tcPr>
            <w:tcW w:w="1714" w:type="dxa"/>
            <w:shd w:val="clear" w:color="auto" w:fill="FFFFFF" w:themeFill="background1"/>
          </w:tcPr>
          <w:p w14:paraId="7369AD2B" w14:textId="706BF3F4" w:rsidR="00E473CF" w:rsidRPr="007D709C" w:rsidRDefault="00300C88"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C8090B" w:rsidRPr="002F5FEA" w14:paraId="1763C27F" w14:textId="77777777" w:rsidTr="004F10DC">
        <w:trPr>
          <w:gridAfter w:val="1"/>
          <w:wAfter w:w="11" w:type="dxa"/>
        </w:trPr>
        <w:tc>
          <w:tcPr>
            <w:tcW w:w="1393" w:type="dxa"/>
            <w:shd w:val="clear" w:color="auto" w:fill="FFFFFF" w:themeFill="background1"/>
          </w:tcPr>
          <w:p w14:paraId="0A040633" w14:textId="198B75BD" w:rsidR="00C8090B" w:rsidRDefault="008A75AD"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11,12</w:t>
            </w:r>
            <w:r w:rsidR="00F15EC2">
              <w:rPr>
                <w:rFonts w:ascii="Calibri" w:hAnsi="Calibri" w:cs="Calibri"/>
                <w:bCs/>
                <w:noProof/>
                <w:color w:val="000000"/>
                <w:sz w:val="20"/>
                <w:szCs w:val="20"/>
                <w:lang w:val="en-US"/>
              </w:rPr>
              <w:t>,13</w:t>
            </w:r>
          </w:p>
        </w:tc>
        <w:tc>
          <w:tcPr>
            <w:tcW w:w="2074" w:type="dxa"/>
            <w:shd w:val="clear" w:color="auto" w:fill="FFFFFF" w:themeFill="background1"/>
          </w:tcPr>
          <w:p w14:paraId="576E9690" w14:textId="268DFC61" w:rsidR="00C8090B" w:rsidRPr="00E473CF" w:rsidRDefault="001B502C" w:rsidP="00E473CF">
            <w:pPr>
              <w:rPr>
                <w:rFonts w:ascii="Calibri" w:hAnsi="Calibri" w:cs="Calibri"/>
                <w:bCs/>
                <w:noProof/>
                <w:color w:val="000000"/>
                <w:sz w:val="20"/>
                <w:szCs w:val="20"/>
                <w:lang w:val="id-ID"/>
              </w:rPr>
            </w:pPr>
            <w:r w:rsidRPr="001B502C">
              <w:rPr>
                <w:rFonts w:ascii="Calibri" w:hAnsi="Calibri" w:cs="Calibri"/>
                <w:bCs/>
                <w:noProof/>
                <w:color w:val="000000"/>
                <w:sz w:val="20"/>
                <w:szCs w:val="20"/>
                <w:lang w:val="id-ID"/>
              </w:rPr>
              <w:t>Mengidentifikasi ancaman keamanan dalam sistem radio dan menerapkan teknik keamanan untuk melindungi sistem radio dari serangan dan intersepsi.</w:t>
            </w:r>
          </w:p>
        </w:tc>
        <w:tc>
          <w:tcPr>
            <w:tcW w:w="2153" w:type="dxa"/>
            <w:shd w:val="clear" w:color="auto" w:fill="FFFFFF" w:themeFill="background1"/>
          </w:tcPr>
          <w:p w14:paraId="13FB9569" w14:textId="77777777" w:rsidR="00ED4070" w:rsidRPr="00ED4070" w:rsidRDefault="00ED4070" w:rsidP="00ED4070">
            <w:pPr>
              <w:pStyle w:val="ListParagraph"/>
              <w:numPr>
                <w:ilvl w:val="0"/>
                <w:numId w:val="9"/>
              </w:numPr>
              <w:ind w:left="244" w:hanging="219"/>
              <w:rPr>
                <w:rFonts w:ascii="Calibri" w:hAnsi="Calibri" w:cs="Calibri"/>
                <w:bCs/>
                <w:noProof/>
                <w:sz w:val="20"/>
                <w:szCs w:val="20"/>
                <w:lang w:val="id-ID"/>
              </w:rPr>
            </w:pPr>
            <w:r w:rsidRPr="00ED4070">
              <w:rPr>
                <w:rFonts w:ascii="Calibri" w:hAnsi="Calibri" w:cs="Calibri"/>
                <w:bCs/>
                <w:noProof/>
                <w:sz w:val="20"/>
                <w:szCs w:val="20"/>
                <w:lang w:val="id-ID"/>
              </w:rPr>
              <w:t>Mengidentifikasi ancaman keamanan dalam sistem radio.</w:t>
            </w:r>
          </w:p>
          <w:p w14:paraId="4892E974" w14:textId="359F8DD9" w:rsidR="00C8090B" w:rsidRPr="00011279" w:rsidRDefault="00ED4070" w:rsidP="00ED4070">
            <w:pPr>
              <w:pStyle w:val="ListParagraph"/>
              <w:numPr>
                <w:ilvl w:val="0"/>
                <w:numId w:val="9"/>
              </w:numPr>
              <w:ind w:left="244" w:hanging="219"/>
              <w:rPr>
                <w:rFonts w:ascii="Calibri" w:hAnsi="Calibri" w:cs="Calibri"/>
                <w:bCs/>
                <w:noProof/>
                <w:sz w:val="20"/>
                <w:szCs w:val="20"/>
                <w:lang w:val="id-ID"/>
              </w:rPr>
            </w:pPr>
            <w:r w:rsidRPr="00ED4070">
              <w:rPr>
                <w:rFonts w:ascii="Calibri" w:hAnsi="Calibri" w:cs="Calibri"/>
                <w:bCs/>
                <w:noProof/>
                <w:sz w:val="20"/>
                <w:szCs w:val="20"/>
                <w:lang w:val="id-ID"/>
              </w:rPr>
              <w:t>Menerapkan teknik keamanan untuk melindungi sistem radio dari serangan dan intersepsi.</w:t>
            </w:r>
          </w:p>
        </w:tc>
        <w:tc>
          <w:tcPr>
            <w:tcW w:w="1686" w:type="dxa"/>
            <w:tcBorders>
              <w:bottom w:val="single" w:sz="4" w:space="0" w:color="auto"/>
            </w:tcBorders>
            <w:shd w:val="clear" w:color="auto" w:fill="FFFFFF" w:themeFill="background1"/>
          </w:tcPr>
          <w:p w14:paraId="10BB94C8" w14:textId="77777777" w:rsidR="00113312" w:rsidRPr="00113312"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 xml:space="preserve">Tes tertulis,  </w:t>
            </w:r>
          </w:p>
          <w:p w14:paraId="0747869D" w14:textId="77777777" w:rsidR="00113312" w:rsidRPr="00113312"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 xml:space="preserve">portofolio (produk  dan laporan), uji  </w:t>
            </w:r>
          </w:p>
          <w:p w14:paraId="4712EA7F" w14:textId="5E03F339" w:rsidR="00C8090B" w:rsidRPr="00AB4A2F" w:rsidRDefault="00113312" w:rsidP="00113312">
            <w:pPr>
              <w:rPr>
                <w:rFonts w:ascii="Calibri" w:hAnsi="Calibri" w:cs="Calibri"/>
                <w:bCs/>
                <w:noProof/>
                <w:sz w:val="20"/>
                <w:szCs w:val="20"/>
                <w:lang w:val="en-US"/>
              </w:rPr>
            </w:pPr>
            <w:r w:rsidRPr="00113312">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571DA54D" w14:textId="77777777" w:rsidR="00113312" w:rsidRPr="00113312" w:rsidRDefault="00113312" w:rsidP="00113312">
            <w:pPr>
              <w:rPr>
                <w:rFonts w:ascii="Calibri" w:hAnsi="Calibri" w:cs="Calibri"/>
                <w:bCs/>
                <w:noProof/>
                <w:sz w:val="20"/>
                <w:szCs w:val="20"/>
                <w:lang w:val="id-ID"/>
              </w:rPr>
            </w:pPr>
            <w:r w:rsidRPr="00113312">
              <w:rPr>
                <w:rFonts w:ascii="Calibri" w:hAnsi="Calibri" w:cs="Calibri"/>
                <w:bCs/>
                <w:noProof/>
                <w:sz w:val="20"/>
                <w:szCs w:val="20"/>
                <w:lang w:val="id-ID"/>
              </w:rPr>
              <w:t xml:space="preserve">PBL, diskusi, tanya  </w:t>
            </w:r>
          </w:p>
          <w:p w14:paraId="3BBADE6E" w14:textId="290193A6" w:rsidR="00C8090B" w:rsidRPr="006E2A28" w:rsidRDefault="00113312" w:rsidP="00113312">
            <w:pPr>
              <w:rPr>
                <w:rFonts w:ascii="Calibri" w:hAnsi="Calibri" w:cs="Calibri"/>
                <w:bCs/>
                <w:noProof/>
                <w:sz w:val="20"/>
                <w:szCs w:val="20"/>
                <w:lang w:val="id-ID"/>
              </w:rPr>
            </w:pPr>
            <w:r w:rsidRPr="00113312">
              <w:rPr>
                <w:rFonts w:ascii="Calibri" w:hAnsi="Calibri" w:cs="Calibri"/>
                <w:bCs/>
                <w:noProof/>
                <w:sz w:val="20"/>
                <w:szCs w:val="20"/>
                <w:lang w:val="id-ID"/>
              </w:rPr>
              <w:t>jawab, tugas  mandiri dan terstruktur</w:t>
            </w:r>
          </w:p>
        </w:tc>
        <w:tc>
          <w:tcPr>
            <w:tcW w:w="2116" w:type="dxa"/>
            <w:shd w:val="clear" w:color="auto" w:fill="FFFFFF" w:themeFill="background1"/>
          </w:tcPr>
          <w:p w14:paraId="40E15CE8" w14:textId="77777777" w:rsidR="00D831BF" w:rsidRPr="00D831B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elearning:</w:t>
            </w:r>
          </w:p>
          <w:p w14:paraId="0AF40911" w14:textId="20B5FD89" w:rsidR="00C8090B" w:rsidRPr="00E473CF" w:rsidRDefault="00D831BF" w:rsidP="00D831BF">
            <w:pPr>
              <w:rPr>
                <w:rFonts w:ascii="Calibri" w:hAnsi="Calibri" w:cs="Calibri"/>
                <w:bCs/>
                <w:noProof/>
                <w:sz w:val="20"/>
                <w:szCs w:val="20"/>
                <w:lang w:val="id-ID"/>
              </w:rPr>
            </w:pPr>
            <w:r w:rsidRPr="00D831BF">
              <w:rPr>
                <w:rFonts w:ascii="Calibri" w:hAnsi="Calibri" w:cs="Calibri"/>
                <w:bCs/>
                <w:noProof/>
                <w:sz w:val="20"/>
                <w:szCs w:val="20"/>
                <w:lang w:val="id-ID"/>
              </w:rPr>
              <w:t>https://lms.unpak.ac.id</w:t>
            </w:r>
          </w:p>
        </w:tc>
        <w:tc>
          <w:tcPr>
            <w:tcW w:w="1532" w:type="dxa"/>
            <w:shd w:val="clear" w:color="auto" w:fill="FFFFFF" w:themeFill="background1"/>
          </w:tcPr>
          <w:p w14:paraId="6743097F"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Jenis-jenis ancaman dan serangan pada sistem radio</w:t>
            </w:r>
          </w:p>
          <w:p w14:paraId="11D044CD"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Kerentanan yang ada dalam sistem radio</w:t>
            </w:r>
          </w:p>
          <w:p w14:paraId="7DEC2304"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 xml:space="preserve">Teknik serangan </w:t>
            </w:r>
            <w:r w:rsidRPr="001051DB">
              <w:rPr>
                <w:rFonts w:ascii="Calibri" w:hAnsi="Calibri" w:cs="Calibri"/>
                <w:bCs/>
                <w:noProof/>
                <w:sz w:val="20"/>
                <w:szCs w:val="20"/>
                <w:lang w:val="en-US"/>
              </w:rPr>
              <w:lastRenderedPageBreak/>
              <w:t>pada sistem radio</w:t>
            </w:r>
          </w:p>
          <w:p w14:paraId="670859A5"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Mekanisme keamanan untuk melindungi jaringan radio</w:t>
            </w:r>
          </w:p>
          <w:p w14:paraId="4663FF42"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Protokol keamanan sistem radio</w:t>
            </w:r>
          </w:p>
          <w:p w14:paraId="05446B89"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Manajemen kunci sistem radio</w:t>
            </w:r>
          </w:p>
          <w:p w14:paraId="2CDE111B"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Keamanan fisik sistem radio</w:t>
            </w:r>
          </w:p>
          <w:p w14:paraId="5E430456" w14:textId="77777777" w:rsidR="001051D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Audit dan pemantauan keamanan</w:t>
            </w:r>
          </w:p>
          <w:p w14:paraId="4F0C8241" w14:textId="4C0A34AD" w:rsidR="00C8090B" w:rsidRPr="001051DB" w:rsidRDefault="001051DB" w:rsidP="001051DB">
            <w:pPr>
              <w:pStyle w:val="ListParagraph"/>
              <w:numPr>
                <w:ilvl w:val="0"/>
                <w:numId w:val="15"/>
              </w:numPr>
              <w:ind w:left="151" w:hanging="218"/>
              <w:rPr>
                <w:rFonts w:ascii="Calibri" w:hAnsi="Calibri" w:cs="Calibri"/>
                <w:bCs/>
                <w:noProof/>
                <w:sz w:val="20"/>
                <w:szCs w:val="20"/>
                <w:lang w:val="en-US"/>
              </w:rPr>
            </w:pPr>
            <w:r w:rsidRPr="001051DB">
              <w:rPr>
                <w:rFonts w:ascii="Calibri" w:hAnsi="Calibri" w:cs="Calibri"/>
                <w:bCs/>
                <w:noProof/>
                <w:sz w:val="20"/>
                <w:szCs w:val="20"/>
                <w:lang w:val="en-US"/>
              </w:rPr>
              <w:t>Aspek hukum dan etika keamanan sistem radio</w:t>
            </w:r>
          </w:p>
        </w:tc>
        <w:tc>
          <w:tcPr>
            <w:tcW w:w="1714" w:type="dxa"/>
            <w:shd w:val="clear" w:color="auto" w:fill="FFFFFF" w:themeFill="background1"/>
          </w:tcPr>
          <w:p w14:paraId="2DEDD07B" w14:textId="177B9C0D" w:rsidR="00C8090B" w:rsidRDefault="00300C88" w:rsidP="00EF331F">
            <w:pPr>
              <w:jc w:val="center"/>
              <w:rPr>
                <w:rFonts w:ascii="Calibri" w:hAnsi="Calibri" w:cs="Calibri"/>
                <w:bCs/>
                <w:noProof/>
                <w:sz w:val="20"/>
                <w:szCs w:val="20"/>
                <w:lang w:val="en-US"/>
              </w:rPr>
            </w:pPr>
            <w:r>
              <w:rPr>
                <w:rFonts w:ascii="Calibri" w:hAnsi="Calibri" w:cs="Calibri"/>
                <w:bCs/>
                <w:noProof/>
                <w:sz w:val="20"/>
                <w:szCs w:val="20"/>
                <w:lang w:val="en-US"/>
              </w:rPr>
              <w:lastRenderedPageBreak/>
              <w:t>20</w:t>
            </w:r>
            <w:r w:rsidRPr="00E473CF">
              <w:rPr>
                <w:rFonts w:ascii="Calibri" w:hAnsi="Calibri" w:cs="Calibri"/>
                <w:bCs/>
                <w:noProof/>
                <w:sz w:val="20"/>
                <w:szCs w:val="20"/>
                <w:lang w:val="id-ID"/>
              </w:rPr>
              <w:t>%</w:t>
            </w:r>
          </w:p>
        </w:tc>
      </w:tr>
      <w:tr w:rsidR="00290F12" w:rsidRPr="002F5FEA" w14:paraId="4BFF84FE" w14:textId="77777777" w:rsidTr="004F10DC">
        <w:trPr>
          <w:gridAfter w:val="1"/>
          <w:wAfter w:w="11" w:type="dxa"/>
        </w:trPr>
        <w:tc>
          <w:tcPr>
            <w:tcW w:w="1393" w:type="dxa"/>
            <w:shd w:val="clear" w:color="auto" w:fill="FFFFFF" w:themeFill="background1"/>
          </w:tcPr>
          <w:p w14:paraId="75AA3FCE" w14:textId="79035AF8" w:rsidR="00E473CF" w:rsidRPr="00AA4B11" w:rsidRDefault="00C8090B"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 xml:space="preserve">14, </w:t>
            </w:r>
            <w:r w:rsidR="00AA4B11">
              <w:rPr>
                <w:rFonts w:ascii="Calibri" w:hAnsi="Calibri" w:cs="Calibri"/>
                <w:bCs/>
                <w:noProof/>
                <w:color w:val="000000"/>
                <w:sz w:val="20"/>
                <w:szCs w:val="20"/>
                <w:lang w:val="en-US"/>
              </w:rPr>
              <w:t>15</w:t>
            </w:r>
          </w:p>
        </w:tc>
        <w:tc>
          <w:tcPr>
            <w:tcW w:w="2074" w:type="dxa"/>
            <w:shd w:val="clear" w:color="auto" w:fill="FFFFFF" w:themeFill="background1"/>
          </w:tcPr>
          <w:p w14:paraId="1F5EBC6C" w14:textId="22C5B052" w:rsidR="00E473CF" w:rsidRPr="00B26F58" w:rsidRDefault="001B502C" w:rsidP="00E473CF">
            <w:pPr>
              <w:rPr>
                <w:rFonts w:ascii="Calibri" w:hAnsi="Calibri" w:cs="Calibri"/>
                <w:bCs/>
                <w:noProof/>
                <w:color w:val="000000"/>
                <w:sz w:val="20"/>
                <w:szCs w:val="20"/>
                <w:lang w:val="en-US"/>
              </w:rPr>
            </w:pPr>
            <w:r w:rsidRPr="001B502C">
              <w:rPr>
                <w:rFonts w:ascii="Calibri" w:hAnsi="Calibri" w:cs="Calibri"/>
                <w:bCs/>
                <w:noProof/>
                <w:color w:val="000000"/>
                <w:sz w:val="20"/>
                <w:szCs w:val="20"/>
                <w:lang w:val="id-ID"/>
              </w:rPr>
              <w:t>Menerapkan konsep dan karakteristik wireless, menghitung cakupan, kapasitas, dan kebutuhan daya dalam perencanaan sistem komunikasi tanpa kabel. Serta menganalisis teknologi dan standar dalam sistem komunikasi tanpa kabel</w:t>
            </w:r>
            <w:r w:rsidR="00B26F58">
              <w:rPr>
                <w:rFonts w:ascii="Calibri" w:hAnsi="Calibri" w:cs="Calibri"/>
                <w:bCs/>
                <w:noProof/>
                <w:color w:val="000000"/>
                <w:sz w:val="20"/>
                <w:szCs w:val="20"/>
                <w:lang w:val="en-US"/>
              </w:rPr>
              <w:t>.</w:t>
            </w:r>
          </w:p>
        </w:tc>
        <w:tc>
          <w:tcPr>
            <w:tcW w:w="2153" w:type="dxa"/>
            <w:shd w:val="clear" w:color="auto" w:fill="FFFFFF" w:themeFill="background1"/>
          </w:tcPr>
          <w:p w14:paraId="10BD6EB7" w14:textId="77777777" w:rsidR="00DE273C" w:rsidRPr="00DE273C" w:rsidRDefault="00DE273C" w:rsidP="00DE273C">
            <w:pPr>
              <w:pStyle w:val="ListParagraph"/>
              <w:numPr>
                <w:ilvl w:val="0"/>
                <w:numId w:val="10"/>
              </w:numPr>
              <w:ind w:left="244" w:hanging="219"/>
              <w:rPr>
                <w:rFonts w:ascii="Calibri" w:hAnsi="Calibri" w:cs="Calibri"/>
                <w:bCs/>
                <w:noProof/>
                <w:sz w:val="20"/>
                <w:szCs w:val="20"/>
                <w:lang w:val="id-ID"/>
              </w:rPr>
            </w:pPr>
            <w:r w:rsidRPr="00DE273C">
              <w:rPr>
                <w:rFonts w:ascii="Calibri" w:hAnsi="Calibri" w:cs="Calibri"/>
                <w:bCs/>
                <w:noProof/>
                <w:sz w:val="20"/>
                <w:szCs w:val="20"/>
                <w:lang w:val="id-ID"/>
              </w:rPr>
              <w:t>Menjelaskan konsep dan karakteristik sistem komunikasi tanpa kabel.</w:t>
            </w:r>
          </w:p>
          <w:p w14:paraId="4E4D173B" w14:textId="77777777" w:rsidR="00DE273C" w:rsidRPr="00DE273C" w:rsidRDefault="00DE273C" w:rsidP="00DE273C">
            <w:pPr>
              <w:pStyle w:val="ListParagraph"/>
              <w:numPr>
                <w:ilvl w:val="0"/>
                <w:numId w:val="10"/>
              </w:numPr>
              <w:ind w:left="244" w:hanging="219"/>
              <w:rPr>
                <w:rFonts w:ascii="Calibri" w:hAnsi="Calibri" w:cs="Calibri"/>
                <w:bCs/>
                <w:noProof/>
                <w:sz w:val="20"/>
                <w:szCs w:val="20"/>
                <w:lang w:val="id-ID"/>
              </w:rPr>
            </w:pPr>
            <w:r w:rsidRPr="00DE273C">
              <w:rPr>
                <w:rFonts w:ascii="Calibri" w:hAnsi="Calibri" w:cs="Calibri"/>
                <w:bCs/>
                <w:noProof/>
                <w:sz w:val="20"/>
                <w:szCs w:val="20"/>
                <w:lang w:val="id-ID"/>
              </w:rPr>
              <w:t>Menghitung cakupan, kapasitas, dan kebutuhan daya dalam perencanaan sistem komunikasi tanpa kabel.</w:t>
            </w:r>
          </w:p>
          <w:p w14:paraId="106F3502" w14:textId="7E810779" w:rsidR="00E473CF" w:rsidRPr="00011279" w:rsidRDefault="00DE273C" w:rsidP="00DE273C">
            <w:pPr>
              <w:pStyle w:val="ListParagraph"/>
              <w:numPr>
                <w:ilvl w:val="0"/>
                <w:numId w:val="10"/>
              </w:numPr>
              <w:ind w:left="244" w:hanging="219"/>
              <w:rPr>
                <w:rFonts w:ascii="Calibri" w:hAnsi="Calibri" w:cs="Calibri"/>
                <w:bCs/>
                <w:noProof/>
                <w:sz w:val="20"/>
                <w:szCs w:val="20"/>
                <w:lang w:val="id-ID"/>
              </w:rPr>
            </w:pPr>
            <w:r w:rsidRPr="00DE273C">
              <w:rPr>
                <w:rFonts w:ascii="Calibri" w:hAnsi="Calibri" w:cs="Calibri"/>
                <w:bCs/>
                <w:noProof/>
                <w:sz w:val="20"/>
                <w:szCs w:val="20"/>
                <w:lang w:val="id-ID"/>
              </w:rPr>
              <w:t xml:space="preserve">Menganalisis teknologi dan standar dalam </w:t>
            </w:r>
            <w:r w:rsidRPr="00DE273C">
              <w:rPr>
                <w:rFonts w:ascii="Calibri" w:hAnsi="Calibri" w:cs="Calibri"/>
                <w:bCs/>
                <w:noProof/>
                <w:sz w:val="20"/>
                <w:szCs w:val="20"/>
                <w:lang w:val="id-ID"/>
              </w:rPr>
              <w:lastRenderedPageBreak/>
              <w:t>sistem komunikasi tanpa kabel, seperti WiFi, Bluetooth</w:t>
            </w:r>
          </w:p>
        </w:tc>
        <w:tc>
          <w:tcPr>
            <w:tcW w:w="1686" w:type="dxa"/>
            <w:tcBorders>
              <w:bottom w:val="single" w:sz="4" w:space="0" w:color="auto"/>
            </w:tcBorders>
            <w:shd w:val="clear" w:color="auto" w:fill="FFFFFF" w:themeFill="background1"/>
          </w:tcPr>
          <w:p w14:paraId="2A2C6F92"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5C10CA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155142EE" w14:textId="5A10447A" w:rsidR="00A30FFA"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CEF94EC"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69815696" w14:textId="248CBEF7" w:rsidR="00E473CF"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47A79DFE" w14:textId="77777777" w:rsidR="0017014B" w:rsidRPr="0017014B" w:rsidRDefault="0017014B" w:rsidP="0017014B">
            <w:pPr>
              <w:rPr>
                <w:rFonts w:ascii="Calibri" w:hAnsi="Calibri" w:cs="Calibri"/>
                <w:bCs/>
                <w:noProof/>
                <w:sz w:val="20"/>
                <w:szCs w:val="20"/>
                <w:lang w:val="id-ID"/>
              </w:rPr>
            </w:pPr>
            <w:r w:rsidRPr="0017014B">
              <w:rPr>
                <w:rFonts w:ascii="Calibri" w:hAnsi="Calibri" w:cs="Calibri"/>
                <w:bCs/>
                <w:noProof/>
                <w:sz w:val="20"/>
                <w:szCs w:val="20"/>
                <w:lang w:val="id-ID"/>
              </w:rPr>
              <w:t>elearning:</w:t>
            </w:r>
          </w:p>
          <w:p w14:paraId="0464F298" w14:textId="77777777" w:rsidR="0017014B" w:rsidRPr="0017014B" w:rsidRDefault="0017014B" w:rsidP="0017014B">
            <w:pPr>
              <w:rPr>
                <w:rFonts w:ascii="Calibri" w:hAnsi="Calibri" w:cs="Calibri"/>
                <w:bCs/>
                <w:noProof/>
                <w:sz w:val="20"/>
                <w:szCs w:val="20"/>
                <w:lang w:val="id-ID"/>
              </w:rPr>
            </w:pPr>
            <w:r w:rsidRPr="0017014B">
              <w:rPr>
                <w:rFonts w:ascii="Calibri" w:hAnsi="Calibri" w:cs="Calibri"/>
                <w:bCs/>
                <w:noProof/>
                <w:sz w:val="20"/>
                <w:szCs w:val="20"/>
                <w:lang w:val="id-ID"/>
              </w:rPr>
              <w:t>https://lms.unpak.ac.id</w:t>
            </w:r>
          </w:p>
          <w:p w14:paraId="21E3A630" w14:textId="6866E370" w:rsidR="00E473CF" w:rsidRPr="00E473CF" w:rsidRDefault="00E473CF" w:rsidP="0017014B">
            <w:pPr>
              <w:rPr>
                <w:rFonts w:ascii="Calibri" w:hAnsi="Calibri" w:cs="Calibri"/>
                <w:bCs/>
                <w:noProof/>
                <w:sz w:val="20"/>
                <w:szCs w:val="20"/>
                <w:lang w:val="id-ID"/>
              </w:rPr>
            </w:pPr>
          </w:p>
        </w:tc>
        <w:tc>
          <w:tcPr>
            <w:tcW w:w="1532" w:type="dxa"/>
            <w:shd w:val="clear" w:color="auto" w:fill="FFFFFF" w:themeFill="background1"/>
          </w:tcPr>
          <w:p w14:paraId="505DF234" w14:textId="77777777" w:rsidR="00E473CF" w:rsidRPr="00B04838" w:rsidRDefault="00B04838" w:rsidP="00B04838">
            <w:pPr>
              <w:pStyle w:val="ListParagraph"/>
              <w:numPr>
                <w:ilvl w:val="0"/>
                <w:numId w:val="16"/>
              </w:numPr>
              <w:ind w:left="151" w:hanging="218"/>
              <w:rPr>
                <w:rFonts w:ascii="Calibri" w:hAnsi="Calibri" w:cs="Calibri"/>
                <w:bCs/>
                <w:noProof/>
                <w:sz w:val="20"/>
                <w:szCs w:val="20"/>
                <w:lang w:val="en-US"/>
              </w:rPr>
            </w:pPr>
            <w:r w:rsidRPr="00B04838">
              <w:rPr>
                <w:rFonts w:ascii="Calibri" w:hAnsi="Calibri" w:cs="Calibri"/>
                <w:bCs/>
                <w:noProof/>
                <w:sz w:val="20"/>
                <w:szCs w:val="20"/>
                <w:lang w:val="en-US"/>
              </w:rPr>
              <w:t>K</w:t>
            </w:r>
            <w:r w:rsidRPr="00B04838">
              <w:rPr>
                <w:rFonts w:ascii="Calibri" w:hAnsi="Calibri" w:cs="Calibri"/>
                <w:bCs/>
                <w:noProof/>
                <w:sz w:val="20"/>
                <w:szCs w:val="20"/>
                <w:lang w:val="id-ID"/>
              </w:rPr>
              <w:t>onsep, karakteristik, dan prinsip dasar</w:t>
            </w:r>
            <w:r w:rsidRPr="00B04838">
              <w:rPr>
                <w:rFonts w:ascii="Calibri" w:hAnsi="Calibri" w:cs="Calibri"/>
                <w:bCs/>
                <w:noProof/>
                <w:sz w:val="20"/>
                <w:szCs w:val="20"/>
                <w:lang w:val="en-US"/>
              </w:rPr>
              <w:t xml:space="preserve"> komunikasi wireless.</w:t>
            </w:r>
          </w:p>
          <w:p w14:paraId="326E9B19" w14:textId="77777777" w:rsidR="00B04838" w:rsidRPr="00B04838" w:rsidRDefault="00B04838" w:rsidP="00B04838">
            <w:pPr>
              <w:pStyle w:val="ListParagraph"/>
              <w:numPr>
                <w:ilvl w:val="0"/>
                <w:numId w:val="16"/>
              </w:numPr>
              <w:ind w:left="151" w:hanging="218"/>
              <w:rPr>
                <w:rFonts w:ascii="Calibri" w:hAnsi="Calibri" w:cs="Calibri"/>
                <w:bCs/>
                <w:noProof/>
                <w:sz w:val="20"/>
                <w:szCs w:val="20"/>
                <w:lang w:val="en-US"/>
              </w:rPr>
            </w:pPr>
            <w:r w:rsidRPr="00B04838">
              <w:rPr>
                <w:rFonts w:ascii="Calibri" w:hAnsi="Calibri" w:cs="Calibri"/>
                <w:bCs/>
                <w:noProof/>
                <w:sz w:val="20"/>
                <w:szCs w:val="20"/>
                <w:lang w:val="en-US"/>
              </w:rPr>
              <w:t>WiFi</w:t>
            </w:r>
          </w:p>
          <w:p w14:paraId="356B5648" w14:textId="500063AF" w:rsidR="00B04838" w:rsidRPr="00B04838" w:rsidRDefault="00B04838" w:rsidP="00B04838">
            <w:pPr>
              <w:pStyle w:val="ListParagraph"/>
              <w:numPr>
                <w:ilvl w:val="0"/>
                <w:numId w:val="16"/>
              </w:numPr>
              <w:ind w:left="151" w:hanging="218"/>
              <w:rPr>
                <w:rFonts w:ascii="Calibri" w:hAnsi="Calibri" w:cs="Calibri"/>
                <w:bCs/>
                <w:noProof/>
                <w:sz w:val="20"/>
                <w:szCs w:val="20"/>
                <w:lang w:val="en-US"/>
              </w:rPr>
            </w:pPr>
            <w:r w:rsidRPr="00B04838">
              <w:rPr>
                <w:rFonts w:ascii="Calibri" w:hAnsi="Calibri" w:cs="Calibri"/>
                <w:bCs/>
                <w:noProof/>
                <w:sz w:val="20"/>
                <w:szCs w:val="20"/>
                <w:lang w:val="en-US"/>
              </w:rPr>
              <w:t>Bluetooth</w:t>
            </w:r>
          </w:p>
        </w:tc>
        <w:tc>
          <w:tcPr>
            <w:tcW w:w="1714" w:type="dxa"/>
            <w:shd w:val="clear" w:color="auto" w:fill="FFFFFF" w:themeFill="background1"/>
          </w:tcPr>
          <w:p w14:paraId="71D9CFA3" w14:textId="3169CA07" w:rsidR="00E473CF" w:rsidRPr="007D709C" w:rsidRDefault="00300C88" w:rsidP="00EF331F">
            <w:pPr>
              <w:jc w:val="center"/>
              <w:rPr>
                <w:rFonts w:ascii="Calibri" w:hAnsi="Calibri" w:cs="Calibri"/>
                <w:bCs/>
                <w:noProof/>
                <w:sz w:val="20"/>
                <w:szCs w:val="20"/>
                <w:lang w:val="en-US"/>
              </w:rPr>
            </w:pPr>
            <w:r>
              <w:rPr>
                <w:rFonts w:ascii="Calibri" w:hAnsi="Calibri" w:cs="Calibri"/>
                <w:bCs/>
                <w:noProof/>
                <w:sz w:val="20"/>
                <w:szCs w:val="20"/>
                <w:lang w:val="en-US"/>
              </w:rPr>
              <w:t>20</w:t>
            </w:r>
            <w:r w:rsidRPr="00E473CF">
              <w:rPr>
                <w:rFonts w:ascii="Calibri" w:hAnsi="Calibri" w:cs="Calibri"/>
                <w:bCs/>
                <w:noProof/>
                <w:sz w:val="20"/>
                <w:szCs w:val="20"/>
                <w:lang w:val="id-ID"/>
              </w:rPr>
              <w:t>%</w:t>
            </w:r>
          </w:p>
        </w:tc>
      </w:tr>
      <w:tr w:rsidR="003A455B" w:rsidRPr="002F5FEA" w14:paraId="42E7771C" w14:textId="77777777" w:rsidTr="004F10DC">
        <w:tc>
          <w:tcPr>
            <w:tcW w:w="1393" w:type="dxa"/>
            <w:shd w:val="clear" w:color="auto" w:fill="BFBFBF" w:themeFill="background1" w:themeFillShade="BF"/>
            <w:vAlign w:val="center"/>
          </w:tcPr>
          <w:p w14:paraId="465421A7" w14:textId="72F1A2D0" w:rsidR="003A455B" w:rsidRPr="00E046C3" w:rsidRDefault="003A455B" w:rsidP="00EF331F">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t>16</w:t>
            </w:r>
          </w:p>
        </w:tc>
        <w:tc>
          <w:tcPr>
            <w:tcW w:w="12943" w:type="dxa"/>
            <w:gridSpan w:val="8"/>
            <w:shd w:val="clear" w:color="auto" w:fill="BFBFBF" w:themeFill="background1" w:themeFillShade="BF"/>
            <w:vAlign w:val="center"/>
          </w:tcPr>
          <w:p w14:paraId="1871055D" w14:textId="4BF0C2CA" w:rsidR="003A455B" w:rsidRPr="00E046C3" w:rsidRDefault="003A455B" w:rsidP="00EF331F">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000000" w:rsidRDefault="00000000">
      <w:pPr>
        <w:rPr>
          <w:noProof/>
          <w:lang w:val="id-ID"/>
        </w:rPr>
      </w:pPr>
    </w:p>
    <w:p w14:paraId="0F004AB0" w14:textId="77777777" w:rsidR="00283EAD" w:rsidRDefault="00283EAD">
      <w:pPr>
        <w:rPr>
          <w:noProof/>
          <w:lang w:val="id-ID"/>
        </w:rPr>
      </w:pPr>
    </w:p>
    <w:p w14:paraId="5568F3F1" w14:textId="4EE4B27E" w:rsidR="00283EAD" w:rsidRPr="008E411F" w:rsidRDefault="003A455B">
      <w:pPr>
        <w:rPr>
          <w:rFonts w:ascii="Calibri" w:hAnsi="Calibri" w:cs="Calibri"/>
          <w:b/>
          <w:bCs/>
          <w:noProof/>
          <w:lang w:val="en-US"/>
        </w:rPr>
      </w:pPr>
      <w:r w:rsidRPr="002F5FEA">
        <w:rPr>
          <w:rFonts w:ascii="Calibri" w:hAnsi="Calibri" w:cs="Calibri"/>
          <w:b/>
          <w:bCs/>
          <w:noProof/>
          <w:lang w:val="id-ID"/>
        </w:rPr>
        <w:t xml:space="preserve">Rencana, Distribusi, dan Persentase Penilaian MK </w:t>
      </w:r>
      <w:r w:rsidR="00185856" w:rsidRPr="00185856">
        <w:rPr>
          <w:rFonts w:ascii="Calibri" w:hAnsi="Calibri" w:cs="Calibri"/>
          <w:b/>
          <w:bCs/>
          <w:noProof/>
          <w:lang w:val="en-US"/>
        </w:rPr>
        <w:t>PERENCANAAN SISTEM RADIO</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3A455B" w:rsidRPr="003A455B" w14:paraId="52EDD5E7" w14:textId="77777777" w:rsidTr="003A455B">
        <w:trPr>
          <w:trHeight w:val="300"/>
        </w:trPr>
        <w:tc>
          <w:tcPr>
            <w:tcW w:w="1550" w:type="dxa"/>
            <w:vMerge w:val="restart"/>
            <w:shd w:val="clear" w:color="auto" w:fill="auto"/>
            <w:tcMar>
              <w:top w:w="100" w:type="dxa"/>
              <w:left w:w="100" w:type="dxa"/>
              <w:bottom w:w="100" w:type="dxa"/>
              <w:right w:w="100" w:type="dxa"/>
            </w:tcMar>
          </w:tcPr>
          <w:p w14:paraId="3C2B0DFC" w14:textId="605CA64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5AC442D4" w14:textId="5D63116F"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644A764" w14:textId="3CA0B8E6"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02D68225" w14:textId="4528C8F5" w:rsidR="003A455B" w:rsidRPr="003A455B" w:rsidRDefault="007970D7" w:rsidP="003A455B">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A4B7E9C" w14:textId="0AF63DE5"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3D451738" w14:textId="5A072D2B"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1E988328" w14:textId="23B12414"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5BEC57C4" w14:textId="5DC1DB58"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4EFE9ED" w14:textId="77777777"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3A455B" w:rsidRPr="003A455B" w14:paraId="20F22C42" w14:textId="77777777" w:rsidTr="003A455B">
        <w:trPr>
          <w:trHeight w:val="179"/>
        </w:trPr>
        <w:tc>
          <w:tcPr>
            <w:tcW w:w="1550" w:type="dxa"/>
            <w:vMerge/>
            <w:shd w:val="clear" w:color="auto" w:fill="auto"/>
            <w:tcMar>
              <w:top w:w="100" w:type="dxa"/>
              <w:left w:w="100" w:type="dxa"/>
              <w:bottom w:w="100" w:type="dxa"/>
              <w:right w:w="100" w:type="dxa"/>
            </w:tcMar>
          </w:tcPr>
          <w:p w14:paraId="0933F096" w14:textId="77777777" w:rsidR="003A455B" w:rsidRPr="003A455B" w:rsidRDefault="003A455B" w:rsidP="003A455B">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8A17306" w14:textId="77777777" w:rsidR="003A455B" w:rsidRPr="003A455B" w:rsidRDefault="003A455B" w:rsidP="003A455B">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4C6806D" w14:textId="77777777" w:rsidR="003A455B" w:rsidRPr="003A455B" w:rsidRDefault="003A455B" w:rsidP="003A455B">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5E39A7DE" w14:textId="77777777" w:rsidR="003A455B" w:rsidRPr="003A455B" w:rsidRDefault="003A455B" w:rsidP="003A455B">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64E9DA6B" w14:textId="77777777" w:rsidR="003A455B" w:rsidRPr="003A455B" w:rsidRDefault="003A455B" w:rsidP="003A455B">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7A6D34DA" w14:textId="7108B521"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4A91844F" w14:textId="76199DFC"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4B8DA0F1" w14:textId="4FCEB51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13641A04" w14:textId="48055C5D"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246C47A" w14:textId="77777777" w:rsidR="003A455B" w:rsidRPr="003A455B" w:rsidRDefault="003A455B" w:rsidP="003A455B">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6FEC388F" w14:textId="77777777" w:rsidR="003A455B" w:rsidRPr="003A455B" w:rsidRDefault="003A455B" w:rsidP="003A455B">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5442C7A7" w14:textId="77777777" w:rsidR="003A455B" w:rsidRPr="003A455B" w:rsidRDefault="003A455B" w:rsidP="003A455B">
            <w:pPr>
              <w:spacing w:line="276" w:lineRule="auto"/>
              <w:rPr>
                <w:rFonts w:ascii="Calibri" w:hAnsi="Calibri" w:cs="Calibri"/>
                <w:b/>
                <w:noProof/>
                <w:sz w:val="20"/>
                <w:szCs w:val="20"/>
              </w:rPr>
            </w:pPr>
          </w:p>
        </w:tc>
      </w:tr>
      <w:tr w:rsidR="003A455B" w:rsidRPr="003A455B" w14:paraId="303C3EE2" w14:textId="77777777" w:rsidTr="003A455B">
        <w:trPr>
          <w:trHeight w:val="340"/>
        </w:trPr>
        <w:tc>
          <w:tcPr>
            <w:tcW w:w="1550" w:type="dxa"/>
            <w:shd w:val="clear" w:color="auto" w:fill="auto"/>
            <w:tcMar>
              <w:top w:w="100" w:type="dxa"/>
              <w:left w:w="100" w:type="dxa"/>
              <w:bottom w:w="100" w:type="dxa"/>
              <w:right w:w="100" w:type="dxa"/>
            </w:tcMar>
          </w:tcPr>
          <w:p w14:paraId="0598AA9C"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D5D2DA" w14:textId="2936AF77" w:rsidR="003A455B" w:rsidRPr="003A455B" w:rsidRDefault="00F22D9F" w:rsidP="00FE62F0">
            <w:pPr>
              <w:spacing w:line="276" w:lineRule="auto"/>
              <w:jc w:val="center"/>
              <w:rPr>
                <w:rFonts w:ascii="Calibri" w:hAnsi="Calibri" w:cs="Calibri"/>
                <w:noProof/>
                <w:sz w:val="20"/>
                <w:szCs w:val="20"/>
              </w:rPr>
            </w:pPr>
            <w:r>
              <w:rPr>
                <w:rFonts w:ascii="Calibri" w:hAnsi="Calibri" w:cs="Calibri"/>
                <w:noProof/>
                <w:sz w:val="20"/>
                <w:szCs w:val="20"/>
              </w:rPr>
              <w:t>1</w:t>
            </w:r>
            <w:r w:rsidR="00213297">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206C72B" w14:textId="01408A3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138B86" w14:textId="04714132"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3</w:t>
            </w:r>
            <w:r w:rsidR="00057914">
              <w:rPr>
                <w:rFonts w:ascii="Calibri" w:hAnsi="Calibri" w:cs="Calibri"/>
                <w:noProof/>
                <w:sz w:val="20"/>
                <w:szCs w:val="20"/>
              </w:rPr>
              <w:t>,5</w:t>
            </w:r>
            <w:r w:rsidR="00057914"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1DDC516C" w14:textId="6AA14F8D"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82C697D" w14:textId="758BC643"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AD79E4D" w14:textId="654364F3"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CE0CB29" w14:textId="6584A214"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6DEBFE8" w14:textId="2C4AD75F"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0A750339" w14:textId="6870559E"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6095050" w14:textId="389177C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E5AE626" w14:textId="2D39DCD8" w:rsidR="003A455B" w:rsidRPr="003A455B" w:rsidRDefault="00F22D9F" w:rsidP="00FE62F0">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3A455B" w:rsidRPr="003A455B" w14:paraId="7D4A7ED7" w14:textId="77777777" w:rsidTr="003A455B">
        <w:trPr>
          <w:trHeight w:val="340"/>
        </w:trPr>
        <w:tc>
          <w:tcPr>
            <w:tcW w:w="1550" w:type="dxa"/>
            <w:shd w:val="clear" w:color="auto" w:fill="auto"/>
            <w:tcMar>
              <w:top w:w="100" w:type="dxa"/>
              <w:left w:w="100" w:type="dxa"/>
              <w:bottom w:w="100" w:type="dxa"/>
              <w:right w:w="100" w:type="dxa"/>
            </w:tcMar>
          </w:tcPr>
          <w:p w14:paraId="12454057"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05C21417" w14:textId="4C43A163" w:rsidR="003A455B" w:rsidRPr="003A455B" w:rsidRDefault="00F22D9F" w:rsidP="00FE62F0">
            <w:pPr>
              <w:spacing w:line="276" w:lineRule="auto"/>
              <w:jc w:val="center"/>
              <w:rPr>
                <w:rFonts w:ascii="Calibri" w:hAnsi="Calibri" w:cs="Calibri"/>
                <w:noProof/>
                <w:sz w:val="20"/>
                <w:szCs w:val="20"/>
              </w:rPr>
            </w:pPr>
            <w:r>
              <w:rPr>
                <w:rFonts w:ascii="Calibri" w:hAnsi="Calibri" w:cs="Calibri"/>
                <w:noProof/>
                <w:sz w:val="20"/>
                <w:szCs w:val="20"/>
              </w:rPr>
              <w:t>1</w:t>
            </w:r>
            <w:r w:rsidR="00213297">
              <w:rPr>
                <w:rFonts w:ascii="Calibri" w:hAnsi="Calibri" w:cs="Calibri"/>
                <w:noProof/>
                <w:sz w:val="20"/>
                <w:szCs w:val="20"/>
              </w:rPr>
              <w:t>5</w:t>
            </w: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89589A" w14:textId="3B670D2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0D18BFCD" w14:textId="21412DBA"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2</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0982C344" w14:textId="3DAD757A"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1,5</w:t>
            </w:r>
            <w:r w:rsidR="00A23852"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889B19F" w14:textId="4FF7092A"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7025DF" w14:textId="318C0FB5"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A69BD0B" w14:textId="7E58D90F"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863173" w14:textId="5733EEB1"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823FC8B" w14:textId="6C5D779B"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79C2C53" w14:textId="58C270F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D5D3F18" w14:textId="0C11FA82" w:rsidR="003A455B" w:rsidRPr="003A455B" w:rsidRDefault="00F22D9F" w:rsidP="00FE62F0">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3A455B" w:rsidRPr="003A455B" w14:paraId="012F8856" w14:textId="77777777" w:rsidTr="003A455B">
        <w:trPr>
          <w:trHeight w:val="340"/>
        </w:trPr>
        <w:tc>
          <w:tcPr>
            <w:tcW w:w="1550" w:type="dxa"/>
            <w:shd w:val="clear" w:color="auto" w:fill="auto"/>
            <w:tcMar>
              <w:top w:w="100" w:type="dxa"/>
              <w:left w:w="100" w:type="dxa"/>
              <w:bottom w:w="100" w:type="dxa"/>
              <w:right w:w="100" w:type="dxa"/>
            </w:tcMar>
          </w:tcPr>
          <w:p w14:paraId="2DF0F98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10A0F6BA" w14:textId="02283626" w:rsidR="003A455B" w:rsidRPr="003A455B" w:rsidRDefault="003A455B" w:rsidP="00FE62F0">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0A25F2C6" w14:textId="5A6DBFAC" w:rsidR="003A455B" w:rsidRPr="003A455B" w:rsidRDefault="00F22D9F" w:rsidP="00FE62F0">
            <w:pPr>
              <w:spacing w:line="276" w:lineRule="auto"/>
              <w:jc w:val="center"/>
              <w:rPr>
                <w:rFonts w:ascii="Calibri" w:hAnsi="Calibri" w:cs="Calibri"/>
                <w:noProof/>
                <w:sz w:val="20"/>
                <w:szCs w:val="20"/>
              </w:rPr>
            </w:pPr>
            <w:r>
              <w:rPr>
                <w:rFonts w:ascii="Calibri" w:hAnsi="Calibri" w:cs="Calibri"/>
                <w:noProof/>
                <w:sz w:val="20"/>
                <w:szCs w:val="20"/>
              </w:rPr>
              <w:t>1</w:t>
            </w:r>
            <w:r w:rsidR="00213297">
              <w:rPr>
                <w:rFonts w:ascii="Calibri" w:hAnsi="Calibri" w:cs="Calibri"/>
                <w:noProof/>
                <w:sz w:val="20"/>
                <w:szCs w:val="20"/>
              </w:rPr>
              <w:t>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CDF480E" w14:textId="7D8974CA"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3</w:t>
            </w:r>
            <w:r w:rsidR="00057914">
              <w:rPr>
                <w:rFonts w:ascii="Calibri" w:hAnsi="Calibri" w:cs="Calibri"/>
                <w:noProof/>
                <w:sz w:val="20"/>
                <w:szCs w:val="20"/>
              </w:rPr>
              <w:t>,5</w:t>
            </w:r>
            <w:r w:rsidR="00057914"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4CDC2EC8" w14:textId="19A2E41A"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5FB8580" w14:textId="53277FFA"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D3D46FC" w14:textId="48E435B4"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02D8EFF7" w14:textId="75ED1B62"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77A95F8" w14:textId="244070CB"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4D830A0" w14:textId="54BC9834"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4CE3953" w14:textId="6227D99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3679FEC4" w14:textId="0275A9E7" w:rsidR="003A455B" w:rsidRPr="003A455B" w:rsidRDefault="00F22D9F" w:rsidP="00FE62F0">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3A455B" w:rsidRPr="003A455B" w14:paraId="4D1A8138" w14:textId="77777777" w:rsidTr="003A455B">
        <w:trPr>
          <w:trHeight w:val="340"/>
        </w:trPr>
        <w:tc>
          <w:tcPr>
            <w:tcW w:w="1550" w:type="dxa"/>
            <w:shd w:val="clear" w:color="auto" w:fill="auto"/>
            <w:tcMar>
              <w:top w:w="100" w:type="dxa"/>
              <w:left w:w="100" w:type="dxa"/>
              <w:bottom w:w="100" w:type="dxa"/>
              <w:right w:w="100" w:type="dxa"/>
            </w:tcMar>
          </w:tcPr>
          <w:p w14:paraId="178E0AA2"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3F3AB5F4" w14:textId="62E38F71" w:rsidR="003A455B" w:rsidRPr="003A455B" w:rsidRDefault="003A455B" w:rsidP="00FE62F0">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4A633376" w14:textId="3B379704"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213297">
              <w:rPr>
                <w:rFonts w:ascii="Calibri" w:hAnsi="Calibri" w:cs="Calibri"/>
                <w:noProof/>
                <w:sz w:val="20"/>
                <w:szCs w:val="20"/>
              </w:rPr>
              <w:t>5</w:t>
            </w: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ABA018B" w14:textId="201BE656" w:rsidR="003A455B" w:rsidRPr="003A455B" w:rsidRDefault="003A455B" w:rsidP="00FE62F0">
            <w:pPr>
              <w:spacing w:line="276" w:lineRule="auto"/>
              <w:jc w:val="center"/>
              <w:rPr>
                <w:rFonts w:ascii="Calibri" w:hAnsi="Calibri" w:cs="Calibri"/>
                <w:noProof/>
                <w:sz w:val="20"/>
                <w:szCs w:val="20"/>
              </w:rPr>
            </w:pPr>
          </w:p>
        </w:tc>
        <w:tc>
          <w:tcPr>
            <w:tcW w:w="1276" w:type="dxa"/>
            <w:shd w:val="clear" w:color="auto" w:fill="auto"/>
            <w:tcMar>
              <w:top w:w="100" w:type="dxa"/>
              <w:left w:w="100" w:type="dxa"/>
              <w:bottom w:w="100" w:type="dxa"/>
              <w:right w:w="100" w:type="dxa"/>
            </w:tcMar>
          </w:tcPr>
          <w:p w14:paraId="2CDA1CDF" w14:textId="7DDD2EE8"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3,5</w:t>
            </w:r>
            <w:r w:rsidR="00A23852"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69255A7" w14:textId="2D656CFE"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6ECBBCF" w14:textId="2F00B31D"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2EDF3B9" w14:textId="014AD602"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AC0668" w14:textId="3F88E1CA"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3B7E838C" w14:textId="24CF000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F895B6F" w14:textId="34409EF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385BFC3" w14:textId="6498B0F1" w:rsidR="003A455B" w:rsidRPr="003A455B" w:rsidRDefault="00F22D9F" w:rsidP="00FE62F0">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3A455B" w:rsidRPr="003A455B" w14:paraId="7457B625" w14:textId="77777777" w:rsidTr="003A455B">
        <w:trPr>
          <w:trHeight w:val="340"/>
        </w:trPr>
        <w:tc>
          <w:tcPr>
            <w:tcW w:w="1550" w:type="dxa"/>
            <w:shd w:val="clear" w:color="auto" w:fill="auto"/>
            <w:tcMar>
              <w:top w:w="100" w:type="dxa"/>
              <w:left w:w="100" w:type="dxa"/>
              <w:bottom w:w="100" w:type="dxa"/>
              <w:right w:w="100" w:type="dxa"/>
            </w:tcMar>
          </w:tcPr>
          <w:p w14:paraId="0CDC11F8"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5 </w:t>
            </w:r>
          </w:p>
        </w:tc>
        <w:tc>
          <w:tcPr>
            <w:tcW w:w="850" w:type="dxa"/>
            <w:shd w:val="clear" w:color="auto" w:fill="auto"/>
            <w:tcMar>
              <w:top w:w="100" w:type="dxa"/>
              <w:left w:w="100" w:type="dxa"/>
              <w:bottom w:w="100" w:type="dxa"/>
              <w:right w:w="100" w:type="dxa"/>
            </w:tcMar>
          </w:tcPr>
          <w:p w14:paraId="71AA1BA7" w14:textId="4F02D91C" w:rsidR="003A455B" w:rsidRPr="003A455B" w:rsidRDefault="003A455B" w:rsidP="00FE62F0">
            <w:pPr>
              <w:spacing w:line="276" w:lineRule="auto"/>
              <w:jc w:val="center"/>
              <w:rPr>
                <w:rFonts w:ascii="Calibri" w:hAnsi="Calibri" w:cs="Calibri"/>
                <w:noProof/>
                <w:sz w:val="20"/>
                <w:szCs w:val="20"/>
              </w:rPr>
            </w:pPr>
          </w:p>
        </w:tc>
        <w:tc>
          <w:tcPr>
            <w:tcW w:w="851" w:type="dxa"/>
            <w:shd w:val="clear" w:color="auto" w:fill="auto"/>
            <w:tcMar>
              <w:top w:w="100" w:type="dxa"/>
              <w:left w:w="100" w:type="dxa"/>
              <w:bottom w:w="100" w:type="dxa"/>
              <w:right w:w="100" w:type="dxa"/>
            </w:tcMar>
          </w:tcPr>
          <w:p w14:paraId="25F3B73A" w14:textId="1D368710"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213297">
              <w:rPr>
                <w:rFonts w:ascii="Calibri" w:hAnsi="Calibri" w:cs="Calibri"/>
                <w:noProof/>
                <w:sz w:val="20"/>
                <w:szCs w:val="20"/>
              </w:rPr>
              <w:t>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1C8F2BB" w14:textId="7FF7688E"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2</w:t>
            </w:r>
            <w:r w:rsidR="00057914"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6514AE6C" w14:textId="2BD03946"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1,5</w:t>
            </w:r>
            <w:r w:rsidR="00A23852"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57451CE" w14:textId="27131794"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A732D3E" w14:textId="227C514C"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6F9B8274" w14:textId="1647A3DC"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BE8A1AA" w14:textId="5565DAD4" w:rsidR="003A455B" w:rsidRPr="003A455B" w:rsidRDefault="0029518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68EC49B" w14:textId="517CE2B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E1963F3" w14:textId="3F12D17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F1C1B7E" w14:textId="48B79E1A" w:rsidR="003A455B" w:rsidRPr="003A455B" w:rsidRDefault="00F22D9F" w:rsidP="00FE62F0">
            <w:pPr>
              <w:spacing w:line="276" w:lineRule="auto"/>
              <w:jc w:val="center"/>
              <w:rPr>
                <w:rFonts w:ascii="Calibri" w:hAnsi="Calibri" w:cs="Calibri"/>
                <w:noProof/>
                <w:sz w:val="20"/>
                <w:szCs w:val="20"/>
              </w:rPr>
            </w:pPr>
            <w:r>
              <w:rPr>
                <w:rFonts w:ascii="Calibri" w:hAnsi="Calibri" w:cs="Calibri"/>
                <w:bCs/>
                <w:noProof/>
                <w:sz w:val="20"/>
                <w:szCs w:val="20"/>
                <w:lang w:val="en-US"/>
              </w:rPr>
              <w:t>20%</w:t>
            </w:r>
          </w:p>
        </w:tc>
      </w:tr>
      <w:tr w:rsidR="003A455B" w:rsidRPr="003A455B" w14:paraId="44E54D25" w14:textId="77777777" w:rsidTr="003A455B">
        <w:trPr>
          <w:trHeight w:val="632"/>
        </w:trPr>
        <w:tc>
          <w:tcPr>
            <w:tcW w:w="1550" w:type="dxa"/>
            <w:shd w:val="clear" w:color="auto" w:fill="auto"/>
            <w:tcMar>
              <w:top w:w="100" w:type="dxa"/>
              <w:left w:w="100" w:type="dxa"/>
              <w:bottom w:w="100" w:type="dxa"/>
              <w:right w:w="100" w:type="dxa"/>
            </w:tcMar>
          </w:tcPr>
          <w:p w14:paraId="0DE7C145"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Persentase  </w:t>
            </w:r>
          </w:p>
          <w:p w14:paraId="0EEE2E2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626CC5C9" w14:textId="7F5B5ECC"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3</w:t>
            </w:r>
            <w:r w:rsidR="003A455B" w:rsidRPr="003A455B">
              <w:rPr>
                <w:rFonts w:ascii="Calibri" w:hAnsi="Calibri" w:cs="Calibri"/>
                <w:noProof/>
                <w:sz w:val="20"/>
                <w:szCs w:val="20"/>
              </w:rPr>
              <w:t>0%</w:t>
            </w:r>
          </w:p>
        </w:tc>
        <w:tc>
          <w:tcPr>
            <w:tcW w:w="851" w:type="dxa"/>
            <w:shd w:val="clear" w:color="auto" w:fill="auto"/>
            <w:tcMar>
              <w:top w:w="100" w:type="dxa"/>
              <w:left w:w="100" w:type="dxa"/>
              <w:bottom w:w="100" w:type="dxa"/>
              <w:right w:w="100" w:type="dxa"/>
            </w:tcMar>
          </w:tcPr>
          <w:p w14:paraId="01EC9E65" w14:textId="280F4D84" w:rsidR="003A455B" w:rsidRPr="003A455B" w:rsidRDefault="00213297" w:rsidP="00FE62F0">
            <w:pPr>
              <w:spacing w:line="276" w:lineRule="auto"/>
              <w:jc w:val="center"/>
              <w:rPr>
                <w:rFonts w:ascii="Calibri" w:hAnsi="Calibri" w:cs="Calibri"/>
                <w:noProof/>
                <w:sz w:val="20"/>
                <w:szCs w:val="20"/>
              </w:rPr>
            </w:pPr>
            <w:r>
              <w:rPr>
                <w:rFonts w:ascii="Calibri" w:hAnsi="Calibri" w:cs="Calibri"/>
                <w:noProof/>
                <w:sz w:val="20"/>
                <w:szCs w:val="20"/>
              </w:rPr>
              <w:t>45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D852B28" w14:textId="420F17D0" w:rsidR="003A455B" w:rsidRPr="003A455B" w:rsidRDefault="00B70FA4" w:rsidP="00FE62F0">
            <w:pPr>
              <w:spacing w:line="276" w:lineRule="auto"/>
              <w:jc w:val="center"/>
              <w:rPr>
                <w:rFonts w:ascii="Calibri" w:hAnsi="Calibri" w:cs="Calibri"/>
                <w:noProof/>
                <w:sz w:val="20"/>
                <w:szCs w:val="20"/>
              </w:rPr>
            </w:pPr>
            <w:r>
              <w:rPr>
                <w:rFonts w:ascii="Calibri" w:hAnsi="Calibri" w:cs="Calibri"/>
                <w:noProof/>
                <w:sz w:val="20"/>
                <w:szCs w:val="20"/>
              </w:rPr>
              <w:t>11</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D58CA7" w14:textId="08AE2785" w:rsidR="003A455B" w:rsidRPr="003A455B" w:rsidRDefault="00B70FA4" w:rsidP="00FE62F0">
            <w:pPr>
              <w:spacing w:line="276" w:lineRule="auto"/>
              <w:jc w:val="center"/>
              <w:rPr>
                <w:rFonts w:ascii="Calibri" w:hAnsi="Calibri" w:cs="Calibri"/>
                <w:noProof/>
                <w:sz w:val="20"/>
                <w:szCs w:val="20"/>
              </w:rPr>
            </w:pPr>
            <w:r>
              <w:rPr>
                <w:rFonts w:ascii="Calibri" w:hAnsi="Calibri" w:cs="Calibri"/>
                <w:noProof/>
                <w:sz w:val="20"/>
                <w:szCs w:val="20"/>
              </w:rPr>
              <w:t>6,5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381BB76" w14:textId="34C84E64" w:rsidR="003A455B" w:rsidRPr="003A455B" w:rsidRDefault="003A455B" w:rsidP="00FE62F0">
            <w:pPr>
              <w:spacing w:line="276" w:lineRule="auto"/>
              <w:jc w:val="center"/>
              <w:rPr>
                <w:rFonts w:ascii="Calibri" w:hAnsi="Calibri" w:cs="Calibri"/>
                <w:noProof/>
                <w:sz w:val="20"/>
                <w:szCs w:val="20"/>
              </w:rPr>
            </w:pPr>
          </w:p>
        </w:tc>
        <w:tc>
          <w:tcPr>
            <w:tcW w:w="1134" w:type="dxa"/>
            <w:shd w:val="clear" w:color="auto" w:fill="auto"/>
            <w:tcMar>
              <w:top w:w="100" w:type="dxa"/>
              <w:left w:w="100" w:type="dxa"/>
              <w:bottom w:w="100" w:type="dxa"/>
              <w:right w:w="100" w:type="dxa"/>
            </w:tcMar>
          </w:tcPr>
          <w:p w14:paraId="43015AB6" w14:textId="33486BD6" w:rsidR="003A455B" w:rsidRPr="003A455B" w:rsidRDefault="003A455B" w:rsidP="00FE62F0">
            <w:pPr>
              <w:spacing w:line="276" w:lineRule="auto"/>
              <w:jc w:val="center"/>
              <w:rPr>
                <w:rFonts w:ascii="Calibri" w:hAnsi="Calibri" w:cs="Calibri"/>
                <w:noProof/>
                <w:sz w:val="20"/>
                <w:szCs w:val="20"/>
              </w:rPr>
            </w:pPr>
          </w:p>
        </w:tc>
        <w:tc>
          <w:tcPr>
            <w:tcW w:w="850" w:type="dxa"/>
            <w:shd w:val="clear" w:color="auto" w:fill="auto"/>
            <w:tcMar>
              <w:top w:w="100" w:type="dxa"/>
              <w:left w:w="100" w:type="dxa"/>
              <w:bottom w:w="100" w:type="dxa"/>
              <w:right w:w="100" w:type="dxa"/>
            </w:tcMar>
          </w:tcPr>
          <w:p w14:paraId="2601BE7A" w14:textId="2C8A518E" w:rsidR="003A455B" w:rsidRPr="003A455B" w:rsidRDefault="003A455B" w:rsidP="00FE62F0">
            <w:pPr>
              <w:spacing w:line="276" w:lineRule="auto"/>
              <w:jc w:val="center"/>
              <w:rPr>
                <w:rFonts w:ascii="Calibri" w:hAnsi="Calibri" w:cs="Calibri"/>
                <w:noProof/>
                <w:sz w:val="20"/>
                <w:szCs w:val="20"/>
              </w:rPr>
            </w:pPr>
          </w:p>
        </w:tc>
        <w:tc>
          <w:tcPr>
            <w:tcW w:w="1134" w:type="dxa"/>
            <w:shd w:val="clear" w:color="auto" w:fill="auto"/>
            <w:tcMar>
              <w:top w:w="100" w:type="dxa"/>
              <w:left w:w="100" w:type="dxa"/>
              <w:bottom w:w="100" w:type="dxa"/>
              <w:right w:w="100" w:type="dxa"/>
            </w:tcMar>
          </w:tcPr>
          <w:p w14:paraId="2BF5174D" w14:textId="7EE32299" w:rsidR="003A455B" w:rsidRPr="003A455B" w:rsidRDefault="003A455B" w:rsidP="00FE62F0">
            <w:pPr>
              <w:spacing w:line="276" w:lineRule="auto"/>
              <w:jc w:val="center"/>
              <w:rPr>
                <w:rFonts w:ascii="Calibri" w:hAnsi="Calibri" w:cs="Calibri"/>
                <w:noProof/>
                <w:sz w:val="20"/>
                <w:szCs w:val="20"/>
              </w:rPr>
            </w:pPr>
          </w:p>
        </w:tc>
        <w:tc>
          <w:tcPr>
            <w:tcW w:w="1560" w:type="dxa"/>
            <w:shd w:val="clear" w:color="auto" w:fill="auto"/>
            <w:tcMar>
              <w:top w:w="100" w:type="dxa"/>
              <w:left w:w="100" w:type="dxa"/>
              <w:bottom w:w="100" w:type="dxa"/>
              <w:right w:w="100" w:type="dxa"/>
            </w:tcMar>
          </w:tcPr>
          <w:p w14:paraId="748BBBA9" w14:textId="08C62297"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2FAB48AB" w14:textId="3429A1BF"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417" w:type="dxa"/>
            <w:shd w:val="clear" w:color="auto" w:fill="auto"/>
            <w:tcMar>
              <w:top w:w="100" w:type="dxa"/>
              <w:left w:w="100" w:type="dxa"/>
              <w:bottom w:w="100" w:type="dxa"/>
              <w:right w:w="100" w:type="dxa"/>
            </w:tcMar>
          </w:tcPr>
          <w:p w14:paraId="590F8EC7" w14:textId="77777777" w:rsidR="003A455B" w:rsidRPr="003A455B" w:rsidRDefault="003A455B" w:rsidP="00FE62F0">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2006BE86" w14:textId="77777777" w:rsidR="00356304" w:rsidRPr="002F5FEA" w:rsidRDefault="00356304" w:rsidP="002F5FEA">
      <w:pPr>
        <w:spacing w:line="276" w:lineRule="auto"/>
        <w:ind w:left="10773"/>
        <w:rPr>
          <w:rFonts w:ascii="Calibri" w:hAnsi="Calibri" w:cs="Calibri"/>
          <w:noProof/>
          <w:lang w:val="id-ID"/>
        </w:rPr>
      </w:pP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432C"/>
    <w:multiLevelType w:val="hybridMultilevel"/>
    <w:tmpl w:val="6EA6430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0A95E3A"/>
    <w:multiLevelType w:val="hybridMultilevel"/>
    <w:tmpl w:val="67AE07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0F938BC"/>
    <w:multiLevelType w:val="hybridMultilevel"/>
    <w:tmpl w:val="71B4A73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7768A9"/>
    <w:multiLevelType w:val="hybridMultilevel"/>
    <w:tmpl w:val="DF4039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509518ED"/>
    <w:multiLevelType w:val="hybridMultilevel"/>
    <w:tmpl w:val="C78CD3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A5459F"/>
    <w:multiLevelType w:val="hybridMultilevel"/>
    <w:tmpl w:val="71B23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DBF3111"/>
    <w:multiLevelType w:val="hybridMultilevel"/>
    <w:tmpl w:val="44A26F5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685E2B15"/>
    <w:multiLevelType w:val="hybridMultilevel"/>
    <w:tmpl w:val="DD8A77E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6D5C2B6C"/>
    <w:multiLevelType w:val="hybridMultilevel"/>
    <w:tmpl w:val="153053D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531902">
    <w:abstractNumId w:val="15"/>
  </w:num>
  <w:num w:numId="2" w16cid:durableId="1178083535">
    <w:abstractNumId w:val="9"/>
  </w:num>
  <w:num w:numId="3" w16cid:durableId="1925413885">
    <w:abstractNumId w:val="5"/>
  </w:num>
  <w:num w:numId="4" w16cid:durableId="1707440032">
    <w:abstractNumId w:val="8"/>
  </w:num>
  <w:num w:numId="5" w16cid:durableId="1934778850">
    <w:abstractNumId w:val="14"/>
  </w:num>
  <w:num w:numId="6" w16cid:durableId="1642226356">
    <w:abstractNumId w:val="1"/>
  </w:num>
  <w:num w:numId="7" w16cid:durableId="1307052227">
    <w:abstractNumId w:val="2"/>
  </w:num>
  <w:num w:numId="8" w16cid:durableId="937981201">
    <w:abstractNumId w:val="3"/>
  </w:num>
  <w:num w:numId="9" w16cid:durableId="95489772">
    <w:abstractNumId w:val="10"/>
  </w:num>
  <w:num w:numId="10" w16cid:durableId="398481256">
    <w:abstractNumId w:val="7"/>
  </w:num>
  <w:num w:numId="11" w16cid:durableId="249698769">
    <w:abstractNumId w:val="0"/>
  </w:num>
  <w:num w:numId="12" w16cid:durableId="3559536">
    <w:abstractNumId w:val="6"/>
  </w:num>
  <w:num w:numId="13" w16cid:durableId="42682581">
    <w:abstractNumId w:val="4"/>
  </w:num>
  <w:num w:numId="14" w16cid:durableId="1216816507">
    <w:abstractNumId w:val="12"/>
  </w:num>
  <w:num w:numId="15" w16cid:durableId="265383883">
    <w:abstractNumId w:val="11"/>
  </w:num>
  <w:num w:numId="16" w16cid:durableId="1603296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30169"/>
    <w:rsid w:val="000319DD"/>
    <w:rsid w:val="00043CFA"/>
    <w:rsid w:val="00046812"/>
    <w:rsid w:val="00046894"/>
    <w:rsid w:val="00057914"/>
    <w:rsid w:val="0006456F"/>
    <w:rsid w:val="000A54C7"/>
    <w:rsid w:val="000B5E39"/>
    <w:rsid w:val="000B6EE3"/>
    <w:rsid w:val="000C060E"/>
    <w:rsid w:val="000C0CEB"/>
    <w:rsid w:val="000C2664"/>
    <w:rsid w:val="000C314E"/>
    <w:rsid w:val="000C5D03"/>
    <w:rsid w:val="000D0EB5"/>
    <w:rsid w:val="000E6F13"/>
    <w:rsid w:val="00103419"/>
    <w:rsid w:val="001051DB"/>
    <w:rsid w:val="00113312"/>
    <w:rsid w:val="00115F5B"/>
    <w:rsid w:val="00120123"/>
    <w:rsid w:val="00132110"/>
    <w:rsid w:val="00134D8F"/>
    <w:rsid w:val="00150533"/>
    <w:rsid w:val="001545B4"/>
    <w:rsid w:val="001700D1"/>
    <w:rsid w:val="0017014B"/>
    <w:rsid w:val="00185856"/>
    <w:rsid w:val="00192E4D"/>
    <w:rsid w:val="001A59DD"/>
    <w:rsid w:val="001B502C"/>
    <w:rsid w:val="001B56A9"/>
    <w:rsid w:val="001C0729"/>
    <w:rsid w:val="001D2C79"/>
    <w:rsid w:val="00200085"/>
    <w:rsid w:val="00203D4C"/>
    <w:rsid w:val="00206481"/>
    <w:rsid w:val="00213297"/>
    <w:rsid w:val="00217D54"/>
    <w:rsid w:val="00230361"/>
    <w:rsid w:val="0023173A"/>
    <w:rsid w:val="002405FD"/>
    <w:rsid w:val="00256B2C"/>
    <w:rsid w:val="002577B7"/>
    <w:rsid w:val="002630AB"/>
    <w:rsid w:val="0027110F"/>
    <w:rsid w:val="00271119"/>
    <w:rsid w:val="002769BB"/>
    <w:rsid w:val="00282FCB"/>
    <w:rsid w:val="00283EAD"/>
    <w:rsid w:val="00285174"/>
    <w:rsid w:val="00285F40"/>
    <w:rsid w:val="00290F12"/>
    <w:rsid w:val="0029518B"/>
    <w:rsid w:val="002A7D1B"/>
    <w:rsid w:val="002B523D"/>
    <w:rsid w:val="002D2F2C"/>
    <w:rsid w:val="002E1E3B"/>
    <w:rsid w:val="002E70DE"/>
    <w:rsid w:val="002F1068"/>
    <w:rsid w:val="002F5FEA"/>
    <w:rsid w:val="002F611D"/>
    <w:rsid w:val="00300C88"/>
    <w:rsid w:val="00305983"/>
    <w:rsid w:val="00317A05"/>
    <w:rsid w:val="00320247"/>
    <w:rsid w:val="00333A89"/>
    <w:rsid w:val="0035321A"/>
    <w:rsid w:val="00356304"/>
    <w:rsid w:val="00360A02"/>
    <w:rsid w:val="003916DC"/>
    <w:rsid w:val="00392B4F"/>
    <w:rsid w:val="00397A48"/>
    <w:rsid w:val="003A455B"/>
    <w:rsid w:val="003A5B9C"/>
    <w:rsid w:val="003E53BB"/>
    <w:rsid w:val="003F148D"/>
    <w:rsid w:val="003F5CFA"/>
    <w:rsid w:val="003F623B"/>
    <w:rsid w:val="00406AF1"/>
    <w:rsid w:val="00417148"/>
    <w:rsid w:val="00420726"/>
    <w:rsid w:val="004236BB"/>
    <w:rsid w:val="0042494E"/>
    <w:rsid w:val="00446476"/>
    <w:rsid w:val="0045360A"/>
    <w:rsid w:val="00467727"/>
    <w:rsid w:val="00470512"/>
    <w:rsid w:val="0047701F"/>
    <w:rsid w:val="0048163C"/>
    <w:rsid w:val="00482504"/>
    <w:rsid w:val="00492202"/>
    <w:rsid w:val="004A1F7F"/>
    <w:rsid w:val="004A222E"/>
    <w:rsid w:val="004A2594"/>
    <w:rsid w:val="004A321B"/>
    <w:rsid w:val="004E068D"/>
    <w:rsid w:val="004E4D4C"/>
    <w:rsid w:val="004E4D83"/>
    <w:rsid w:val="004F10DC"/>
    <w:rsid w:val="004F1C6B"/>
    <w:rsid w:val="00516FF7"/>
    <w:rsid w:val="005348FD"/>
    <w:rsid w:val="00543AEA"/>
    <w:rsid w:val="00550E7F"/>
    <w:rsid w:val="005621EF"/>
    <w:rsid w:val="005715C8"/>
    <w:rsid w:val="005858D3"/>
    <w:rsid w:val="00591F2D"/>
    <w:rsid w:val="0059549E"/>
    <w:rsid w:val="005A0EE5"/>
    <w:rsid w:val="005C737A"/>
    <w:rsid w:val="00601B46"/>
    <w:rsid w:val="006065A4"/>
    <w:rsid w:val="0060735D"/>
    <w:rsid w:val="0061699B"/>
    <w:rsid w:val="00623804"/>
    <w:rsid w:val="00623CC3"/>
    <w:rsid w:val="00633357"/>
    <w:rsid w:val="00640511"/>
    <w:rsid w:val="00643DA2"/>
    <w:rsid w:val="00650E0C"/>
    <w:rsid w:val="006616B5"/>
    <w:rsid w:val="006B1169"/>
    <w:rsid w:val="006C0FEF"/>
    <w:rsid w:val="006C3CB8"/>
    <w:rsid w:val="006D0E6A"/>
    <w:rsid w:val="006D2C81"/>
    <w:rsid w:val="006D6E6A"/>
    <w:rsid w:val="006D786A"/>
    <w:rsid w:val="006E1E88"/>
    <w:rsid w:val="006E2A28"/>
    <w:rsid w:val="006E52B6"/>
    <w:rsid w:val="00711F22"/>
    <w:rsid w:val="0071446A"/>
    <w:rsid w:val="00716D6C"/>
    <w:rsid w:val="007268C5"/>
    <w:rsid w:val="00734EBC"/>
    <w:rsid w:val="0073772D"/>
    <w:rsid w:val="00741663"/>
    <w:rsid w:val="00746026"/>
    <w:rsid w:val="00763B3A"/>
    <w:rsid w:val="00764B42"/>
    <w:rsid w:val="00796DAD"/>
    <w:rsid w:val="007970D7"/>
    <w:rsid w:val="00797E6A"/>
    <w:rsid w:val="007B1026"/>
    <w:rsid w:val="007B411D"/>
    <w:rsid w:val="007B4D0F"/>
    <w:rsid w:val="007C0F9C"/>
    <w:rsid w:val="007C15F0"/>
    <w:rsid w:val="007C1BCC"/>
    <w:rsid w:val="007C61E7"/>
    <w:rsid w:val="007D709C"/>
    <w:rsid w:val="007E7D6F"/>
    <w:rsid w:val="00805492"/>
    <w:rsid w:val="00806779"/>
    <w:rsid w:val="00807C43"/>
    <w:rsid w:val="00811241"/>
    <w:rsid w:val="00820287"/>
    <w:rsid w:val="00823E63"/>
    <w:rsid w:val="008262FD"/>
    <w:rsid w:val="00851DE7"/>
    <w:rsid w:val="008535D8"/>
    <w:rsid w:val="00863C72"/>
    <w:rsid w:val="00887E08"/>
    <w:rsid w:val="00894098"/>
    <w:rsid w:val="008A277F"/>
    <w:rsid w:val="008A75AD"/>
    <w:rsid w:val="008E411F"/>
    <w:rsid w:val="008E6356"/>
    <w:rsid w:val="0090232C"/>
    <w:rsid w:val="0093177D"/>
    <w:rsid w:val="00933A9A"/>
    <w:rsid w:val="0094773B"/>
    <w:rsid w:val="00950796"/>
    <w:rsid w:val="00952D33"/>
    <w:rsid w:val="0095351B"/>
    <w:rsid w:val="00960BC2"/>
    <w:rsid w:val="009662BD"/>
    <w:rsid w:val="00996A96"/>
    <w:rsid w:val="009A399F"/>
    <w:rsid w:val="009B4F1A"/>
    <w:rsid w:val="009B6A3D"/>
    <w:rsid w:val="009B7A4C"/>
    <w:rsid w:val="009C644F"/>
    <w:rsid w:val="009C79F9"/>
    <w:rsid w:val="009E337F"/>
    <w:rsid w:val="00A06AD0"/>
    <w:rsid w:val="00A2002F"/>
    <w:rsid w:val="00A2295A"/>
    <w:rsid w:val="00A23852"/>
    <w:rsid w:val="00A246FB"/>
    <w:rsid w:val="00A25812"/>
    <w:rsid w:val="00A309BF"/>
    <w:rsid w:val="00A30FFA"/>
    <w:rsid w:val="00A45B6A"/>
    <w:rsid w:val="00A462BD"/>
    <w:rsid w:val="00A5174A"/>
    <w:rsid w:val="00A5520B"/>
    <w:rsid w:val="00A5629F"/>
    <w:rsid w:val="00A71010"/>
    <w:rsid w:val="00A7311F"/>
    <w:rsid w:val="00A757A1"/>
    <w:rsid w:val="00AA12BE"/>
    <w:rsid w:val="00AA4B11"/>
    <w:rsid w:val="00AB4A2F"/>
    <w:rsid w:val="00AB5714"/>
    <w:rsid w:val="00AB6AB3"/>
    <w:rsid w:val="00AC0026"/>
    <w:rsid w:val="00AC0877"/>
    <w:rsid w:val="00AD234E"/>
    <w:rsid w:val="00AF4C3C"/>
    <w:rsid w:val="00AF54F5"/>
    <w:rsid w:val="00B017B0"/>
    <w:rsid w:val="00B04838"/>
    <w:rsid w:val="00B1149B"/>
    <w:rsid w:val="00B13673"/>
    <w:rsid w:val="00B26F58"/>
    <w:rsid w:val="00B4019A"/>
    <w:rsid w:val="00B50866"/>
    <w:rsid w:val="00B5222A"/>
    <w:rsid w:val="00B62F22"/>
    <w:rsid w:val="00B64882"/>
    <w:rsid w:val="00B66F97"/>
    <w:rsid w:val="00B70FA4"/>
    <w:rsid w:val="00B849BA"/>
    <w:rsid w:val="00B84BB0"/>
    <w:rsid w:val="00B93D83"/>
    <w:rsid w:val="00BA3C61"/>
    <w:rsid w:val="00BB2711"/>
    <w:rsid w:val="00BB583C"/>
    <w:rsid w:val="00BC07CE"/>
    <w:rsid w:val="00BD0A25"/>
    <w:rsid w:val="00BF2E33"/>
    <w:rsid w:val="00C054A7"/>
    <w:rsid w:val="00C103D2"/>
    <w:rsid w:val="00C528CC"/>
    <w:rsid w:val="00C7445F"/>
    <w:rsid w:val="00C8090B"/>
    <w:rsid w:val="00C81373"/>
    <w:rsid w:val="00C871B6"/>
    <w:rsid w:val="00C901F4"/>
    <w:rsid w:val="00C927E1"/>
    <w:rsid w:val="00CA1F7C"/>
    <w:rsid w:val="00CB2561"/>
    <w:rsid w:val="00CD17E6"/>
    <w:rsid w:val="00CD6B38"/>
    <w:rsid w:val="00CD6C5C"/>
    <w:rsid w:val="00CF5410"/>
    <w:rsid w:val="00CF6CA6"/>
    <w:rsid w:val="00D117A8"/>
    <w:rsid w:val="00D3399B"/>
    <w:rsid w:val="00D61E4A"/>
    <w:rsid w:val="00D75705"/>
    <w:rsid w:val="00D82383"/>
    <w:rsid w:val="00D831BF"/>
    <w:rsid w:val="00DB6318"/>
    <w:rsid w:val="00DE273C"/>
    <w:rsid w:val="00DF6D4E"/>
    <w:rsid w:val="00E046C3"/>
    <w:rsid w:val="00E11DEF"/>
    <w:rsid w:val="00E1530E"/>
    <w:rsid w:val="00E15ABB"/>
    <w:rsid w:val="00E2371D"/>
    <w:rsid w:val="00E4375F"/>
    <w:rsid w:val="00E473CF"/>
    <w:rsid w:val="00E803FF"/>
    <w:rsid w:val="00E814E6"/>
    <w:rsid w:val="00E97B29"/>
    <w:rsid w:val="00EA30D7"/>
    <w:rsid w:val="00EA3845"/>
    <w:rsid w:val="00EB10AA"/>
    <w:rsid w:val="00EB15C3"/>
    <w:rsid w:val="00ED4070"/>
    <w:rsid w:val="00ED6341"/>
    <w:rsid w:val="00EE16AE"/>
    <w:rsid w:val="00EF0E82"/>
    <w:rsid w:val="00EF1DEF"/>
    <w:rsid w:val="00EF331F"/>
    <w:rsid w:val="00EF3F29"/>
    <w:rsid w:val="00F00324"/>
    <w:rsid w:val="00F15EC2"/>
    <w:rsid w:val="00F2067A"/>
    <w:rsid w:val="00F22D9F"/>
    <w:rsid w:val="00F338A2"/>
    <w:rsid w:val="00F421F2"/>
    <w:rsid w:val="00F52EB5"/>
    <w:rsid w:val="00F53495"/>
    <w:rsid w:val="00F53496"/>
    <w:rsid w:val="00F6455E"/>
    <w:rsid w:val="00F6585C"/>
    <w:rsid w:val="00F76E7D"/>
    <w:rsid w:val="00F778B1"/>
    <w:rsid w:val="00F8157F"/>
    <w:rsid w:val="00F816CE"/>
    <w:rsid w:val="00F8256C"/>
    <w:rsid w:val="00F84667"/>
    <w:rsid w:val="00F90EE7"/>
    <w:rsid w:val="00F9149C"/>
    <w:rsid w:val="00FA03BC"/>
    <w:rsid w:val="00FA5A78"/>
    <w:rsid w:val="00FB4142"/>
    <w:rsid w:val="00FB4210"/>
    <w:rsid w:val="00FC00D6"/>
    <w:rsid w:val="00FC6864"/>
    <w:rsid w:val="00FE62F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953</TotalTime>
  <Pages>6</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177</cp:revision>
  <dcterms:created xsi:type="dcterms:W3CDTF">2022-08-16T06:27:00Z</dcterms:created>
  <dcterms:modified xsi:type="dcterms:W3CDTF">2023-08-02T10:39:00Z</dcterms:modified>
</cp:coreProperties>
</file>